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12" w:rsidRPr="00E10A12" w:rsidRDefault="00E10A12" w:rsidP="00E10A12">
      <w:pPr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ru-RU"/>
        </w:rPr>
      </w:pPr>
      <w:r w:rsidRPr="00E10A12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ru-RU"/>
        </w:rPr>
        <w:t>Уважаемые коллеги!</w:t>
      </w:r>
    </w:p>
    <w:p w:rsidR="00E10A12" w:rsidRPr="00E10A12" w:rsidRDefault="00E10A12" w:rsidP="00E10A12">
      <w:pPr>
        <w:shd w:val="clear" w:color="auto" w:fill="FFFFFF"/>
        <w:ind w:firstLine="142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F63FD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15-21 августа 2022 года</w:t>
      </w:r>
      <w:r w:rsidRPr="004C03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территории </w:t>
      </w:r>
      <w:proofErr w:type="spellStart"/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Конгрессно</w:t>
      </w:r>
      <w:proofErr w:type="spellEnd"/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-выставочного центра «Патриот», г. Кубинка, Одинцовского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Московской области  состоится 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VIII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Международный военно-технический форум «Армия-2022».</w:t>
      </w:r>
    </w:p>
    <w:p w:rsidR="00E10A12" w:rsidRDefault="00E10A12" w:rsidP="005D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рамках научно-деловой программы форума </w:t>
      </w:r>
      <w:r w:rsidR="00CE3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46BD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19 августа 2022 года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запланировано проведение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V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Всероссийской научно-практической конференции с международным участием  </w:t>
      </w:r>
      <w:r w:rsidR="00CE3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4C03B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Фундаментальные и прикладные аспекты  продовольственной безопасности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конференции предусматривает пленарное заседание и работу тематических секций:</w:t>
      </w:r>
    </w:p>
    <w:p w:rsidR="00E10A12" w:rsidRDefault="00E10A12" w:rsidP="00CE38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Фундаментальные и прикладные аспекты продовольственной безопасности – </w:t>
      </w:r>
      <w:r w:rsidRPr="00E10A1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Пленарное заседание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0A12" w:rsidRDefault="00E10A12" w:rsidP="00CE38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Совершенствование технологий производства стратегических зерновых культур в условиях </w:t>
      </w:r>
      <w:proofErr w:type="spellStart"/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Pr="00E10A1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Секция 1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0A12" w:rsidRPr="004C03B6" w:rsidRDefault="00E10A12" w:rsidP="00CE38D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Совершенствование технологий производства стратегических масличных культур в условиях </w:t>
      </w:r>
      <w:proofErr w:type="spellStart"/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импортозамещения</w:t>
      </w:r>
      <w:proofErr w:type="spellEnd"/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Pr="00E10A1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Секция 2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 </w:t>
      </w:r>
    </w:p>
    <w:p w:rsidR="00E677D6" w:rsidRDefault="00E677D6" w:rsidP="00E67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0A12" w:rsidRPr="0039506C" w:rsidRDefault="00E10A12" w:rsidP="00E67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Приглашаем всех сотрудников института принять участие в работе</w:t>
      </w:r>
      <w:r w:rsidR="00E6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Конференции и опубликовать научны</w:t>
      </w:r>
      <w:r w:rsidR="00E6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статьи в сборнике материалов,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который будет проиндексирован </w:t>
      </w:r>
      <w:r w:rsidR="00E6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РИНЦ, а также лучшие статьи и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материалы лучших докладов будут опу</w:t>
      </w:r>
      <w:r w:rsidR="00E6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бликованы в журнале «Агрохимия»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согласованию с редакцией.</w:t>
      </w:r>
      <w:r w:rsidR="00E677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работе Конференции возможно в нескольких формах:</w:t>
      </w:r>
    </w:p>
    <w:p w:rsidR="00E10A12" w:rsidRPr="0039506C" w:rsidRDefault="00E10A12" w:rsidP="00E20A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E20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редставление доклада с презентацией во время работы</w:t>
      </w:r>
      <w:r w:rsidR="00E20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Конференции (</w:t>
      </w:r>
      <w:r w:rsidRPr="001C49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18-20 августа 2022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E10A12" w:rsidRPr="0039506C" w:rsidRDefault="00E10A12" w:rsidP="007B37F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E20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редставление доклада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форме записанного видеоролика с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презент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ацией и звуковым сопровождением (</w:t>
      </w:r>
      <w:r w:rsidRPr="001C49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позднее 12 августа 2022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E10A12" w:rsidRDefault="00E10A12" w:rsidP="00E20A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E20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редставление тезисов доклада</w:t>
      </w:r>
      <w:r w:rsidR="00E20A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русском языке для сборника,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индексируемого в РИНЦ (шаблон оформления прилагается).</w:t>
      </w:r>
    </w:p>
    <w:p w:rsidR="00E10A12" w:rsidRDefault="00E10A12" w:rsidP="001C49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Каждый докладчик может избрать одну или несколько форм участия.</w:t>
      </w:r>
    </w:p>
    <w:p w:rsidR="00E10A12" w:rsidRDefault="00E10A12" w:rsidP="005D1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Поступившие материалы будут рецензироваться членами Программного и</w:t>
      </w:r>
      <w:r w:rsidR="005D1F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Организационного комитетов.</w:t>
      </w:r>
    </w:p>
    <w:p w:rsidR="00E10A12" w:rsidRPr="005D1F27" w:rsidRDefault="00E10A12" w:rsidP="00F27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публикации доклада в первом томе сборника материалов конференции</w:t>
      </w:r>
      <w:r w:rsidR="005D1F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представить электронную версию </w:t>
      </w:r>
      <w:proofErr w:type="gramStart"/>
      <w:r w:rsidR="001C4907"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текста</w:t>
      </w:r>
      <w:proofErr w:type="gramEnd"/>
      <w:r w:rsidR="001C4907"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оформленную в соответствии с требованиями, объемом 4 – 12 страниц в</w:t>
      </w:r>
      <w:r w:rsidR="001C4907"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 до 16 июля 2022 г. на адрес </w:t>
      </w:r>
      <w:hyperlink r:id="rId5" w:history="1">
        <w:r w:rsidR="001C4907" w:rsidRPr="00A41E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jacky-st@hotmail.com</w:t>
        </w:r>
      </w:hyperlink>
      <w:r w:rsidR="005D1F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всем вопросам, связанным с </w:t>
      </w:r>
      <w:r w:rsidRPr="005D1F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публикаци</w:t>
      </w:r>
      <w:r w:rsidR="005D1F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ями</w:t>
      </w:r>
      <w:r w:rsidRPr="00395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просьба</w:t>
      </w:r>
      <w:r w:rsid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обращаться </w:t>
      </w:r>
      <w:r w:rsidR="001C4907"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r w:rsidR="001C4907" w:rsidRPr="005D1F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СТЕПАНОВОЙ Евгении Вячеславовне</w:t>
      </w:r>
      <w:r w:rsidR="001C4907"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+7(926) 06-014-06</w:t>
      </w:r>
      <w:r w:rsid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history="1">
        <w:r w:rsidR="001C4907" w:rsidRPr="00A41E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jacky-st@hotmail.com</w:t>
        </w:r>
      </w:hyperlink>
      <w:r w:rsid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C4907" w:rsidRP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ком. 237 ГЛК (ФГБНУ ВНИИФ)</w:t>
      </w:r>
      <w:r w:rsidR="001C49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27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Pr="005D1F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общим вопросам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обращаться в Оргкомитет конференции: </w:t>
      </w:r>
      <w:r w:rsidR="005D1F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ПРОКЛИН</w:t>
      </w:r>
      <w:r w:rsidRPr="007F63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Вадим Владимирович</w:t>
      </w:r>
      <w:r w:rsidRPr="004C03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D1F27" w:rsidRPr="005D1F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+7(920)224-42-34</w:t>
      </w:r>
      <w:r w:rsidR="005D1F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D1F2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proklinv</w:t>
      </w:r>
      <w:proofErr w:type="spellEnd"/>
      <w:r w:rsidRPr="005D1F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proofErr w:type="spellStart"/>
      <w:r w:rsidRPr="005D1F2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gmail</w:t>
      </w:r>
      <w:proofErr w:type="spellEnd"/>
      <w:r w:rsidRPr="005D1F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5D1F2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com</w:t>
      </w:r>
    </w:p>
    <w:p w:rsidR="00E10A12" w:rsidRDefault="00E10A12" w:rsidP="00E10A1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C0433" w:rsidRPr="00F27391" w:rsidRDefault="000C0433" w:rsidP="00E10A1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10A12" w:rsidRPr="000C0433" w:rsidRDefault="00E10A12" w:rsidP="00E10A1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C0433" w:rsidRPr="000C0433" w:rsidRDefault="000C0433" w:rsidP="000C0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lastRenderedPageBreak/>
        <w:t>Название доклада на конференцию «Фундаментальные и прикладные аспекты продовольственной безопасности» в рамках форума АРМИЯ-2022</w:t>
      </w:r>
    </w:p>
    <w:p w:rsidR="000C0433" w:rsidRPr="000C0433" w:rsidRDefault="000C0433" w:rsidP="000C0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t>И.О. Автор</w:t>
      </w:r>
      <w:proofErr w:type="gramStart"/>
      <w:r w:rsidRPr="000C043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C0433">
        <w:rPr>
          <w:rFonts w:ascii="Times New Roman" w:hAnsi="Times New Roman" w:cs="Times New Roman"/>
          <w:b/>
          <w:sz w:val="24"/>
          <w:szCs w:val="24"/>
        </w:rPr>
        <w:t>, И.О. Автор 2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Название учреждения</w:t>
      </w:r>
      <w:proofErr w:type="gramStart"/>
      <w:r w:rsidRPr="000C04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0433">
        <w:rPr>
          <w:rFonts w:ascii="Times New Roman" w:hAnsi="Times New Roman" w:cs="Times New Roman"/>
          <w:sz w:val="24"/>
          <w:szCs w:val="24"/>
        </w:rPr>
        <w:t>, адрес с индексом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Название учреждения</w:t>
      </w:r>
      <w:proofErr w:type="gramStart"/>
      <w:r w:rsidRPr="000C0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0433">
        <w:rPr>
          <w:rFonts w:ascii="Times New Roman" w:hAnsi="Times New Roman" w:cs="Times New Roman"/>
          <w:sz w:val="24"/>
          <w:szCs w:val="24"/>
        </w:rPr>
        <w:t>, адрес с индексом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 xml:space="preserve">Адрес электронной почты для связи </w:t>
      </w:r>
      <w:hyperlink r:id="rId7" w:history="1">
        <w:r w:rsidRPr="000C0433">
          <w:rPr>
            <w:rStyle w:val="a3"/>
            <w:rFonts w:ascii="Times New Roman" w:hAnsi="Times New Roman" w:cs="Times New Roman"/>
            <w:sz w:val="24"/>
            <w:szCs w:val="24"/>
          </w:rPr>
          <w:t>example@vniif.com</w:t>
        </w:r>
      </w:hyperlink>
      <w:r w:rsidRPr="000C0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t>Краткая аннотация.</w:t>
      </w:r>
      <w:r w:rsidRPr="000C0433">
        <w:rPr>
          <w:rFonts w:ascii="Times New Roman" w:hAnsi="Times New Roman" w:cs="Times New Roman"/>
          <w:sz w:val="24"/>
          <w:szCs w:val="24"/>
        </w:rPr>
        <w:t xml:space="preserve"> Аннотация должна содержать главную информацию о статье: суть экспериментов, результаты и их интерпретацию. Аннотация приводится после названия, инициалов и фамилий авторов и адресов учреждений. Расширенная аннотация объемом до 0,5 страницы, далее – ключевые слова.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C0433">
        <w:rPr>
          <w:rFonts w:ascii="Times New Roman" w:hAnsi="Times New Roman" w:cs="Times New Roman"/>
          <w:sz w:val="24"/>
          <w:szCs w:val="24"/>
        </w:rPr>
        <w:t xml:space="preserve"> оформление рукописи, статья, АРМИЯ-2022, журнал «</w:t>
      </w:r>
      <w:proofErr w:type="spellStart"/>
      <w:r w:rsidRPr="000C0433">
        <w:rPr>
          <w:rFonts w:ascii="Times New Roman" w:hAnsi="Times New Roman" w:cs="Times New Roman"/>
          <w:sz w:val="24"/>
          <w:szCs w:val="24"/>
        </w:rPr>
        <w:t>Агрохимиря</w:t>
      </w:r>
      <w:proofErr w:type="spellEnd"/>
      <w:r w:rsidRPr="000C0433">
        <w:rPr>
          <w:rFonts w:ascii="Times New Roman" w:hAnsi="Times New Roman" w:cs="Times New Roman"/>
          <w:sz w:val="24"/>
          <w:szCs w:val="24"/>
        </w:rPr>
        <w:t>».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 xml:space="preserve">Объем рукописи не должен превышать 12 страниц (включая список источников). Текст и таблицы набираются шрифтом </w:t>
      </w:r>
      <w:proofErr w:type="spellStart"/>
      <w:r w:rsidRPr="000C0433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0C0433">
        <w:rPr>
          <w:rFonts w:ascii="Times New Roman" w:hAnsi="Times New Roman" w:cs="Times New Roman"/>
          <w:b/>
          <w:sz w:val="24"/>
          <w:szCs w:val="24"/>
        </w:rPr>
        <w:t xml:space="preserve"> размера 12 </w:t>
      </w:r>
      <w:proofErr w:type="spellStart"/>
      <w:r w:rsidRPr="000C0433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0C0433">
        <w:rPr>
          <w:rFonts w:ascii="Times New Roman" w:hAnsi="Times New Roman" w:cs="Times New Roman"/>
          <w:b/>
          <w:sz w:val="24"/>
          <w:szCs w:val="24"/>
        </w:rPr>
        <w:t xml:space="preserve"> через один интервал</w:t>
      </w:r>
      <w:r w:rsidRPr="000C0433">
        <w:rPr>
          <w:rFonts w:ascii="Times New Roman" w:hAnsi="Times New Roman" w:cs="Times New Roman"/>
          <w:sz w:val="24"/>
          <w:szCs w:val="24"/>
        </w:rPr>
        <w:t>. Рисунки располагаются в тексте и предоставляются в виде графических файлов.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t>Основное содержание статьи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Материал должен быть изложен в следующем порядке: название, инициалы и фамилии авторов, полное название учреждения (или учреждений), в котором выполнена работа, почтовый адрес каждого учреждения с индексом, страна, адрес электронной почты. Далее приводится расширенная аннотация (до 0,5 страницы), ключевые слова.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Материал статьи излагается в последовательности: введение, методика исследования, результаты и их обсуждение, выводы (заключение), список литературы. Эти подзаголовки могут быть указаны в тексте.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Присылаемую в редакцию статью подписывают все авторы. При этом обязательно указывают фамилию, имя, отчество, почтовый адрес, контактный телефон, адрес электронной почты одного из авторов, с которым следует вести переписку.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t>Важные особенности оформления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Количественные данные, представленные без значений погрешностей, округляются до 3-х значащих цифр. Например, величина 1044 округляется до 1040, 1045 – до 1050, величина 1.253 округляется до 1.25, 1.257 – до 1.26 и т.п.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Все виды погрешностей (метрологические и статистические) приводить не более, чем с двумя значащими цифрами (начиная с первой ненулевой цифры слева); в соответствии с этим сами величины (в том числе средние) округляются до того же числа десятичных знаков, которые содержатся в их погрешности.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Необходимо представить данные о названии, авторах, учреждениях, а также аннотацию и ключевые слова на английском языке в конце рукописи.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33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0C0433" w:rsidRPr="000C0433" w:rsidRDefault="000C0433" w:rsidP="000C0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1.</w:t>
      </w:r>
      <w:r w:rsidRPr="000C0433">
        <w:rPr>
          <w:rFonts w:ascii="Times New Roman" w:hAnsi="Times New Roman" w:cs="Times New Roman"/>
          <w:sz w:val="24"/>
          <w:szCs w:val="24"/>
        </w:rPr>
        <w:tab/>
        <w:t>По последовательности упоминания в тексте, не более 25 наименований.</w:t>
      </w:r>
    </w:p>
    <w:p w:rsidR="00C33027" w:rsidRPr="000C0433" w:rsidRDefault="000C0433" w:rsidP="000C0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>Подробнее – на сайте журнал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C0433">
        <w:rPr>
          <w:rFonts w:ascii="Times New Roman" w:hAnsi="Times New Roman" w:cs="Times New Roman"/>
          <w:sz w:val="24"/>
          <w:szCs w:val="24"/>
        </w:rPr>
        <w:t xml:space="preserve"> «Агрохимия» </w:t>
      </w:r>
      <w:hyperlink r:id="rId8" w:history="1">
        <w:r w:rsidRPr="00A41EEC">
          <w:rPr>
            <w:rStyle w:val="a3"/>
            <w:rFonts w:ascii="Times New Roman" w:hAnsi="Times New Roman" w:cs="Times New Roman"/>
            <w:sz w:val="24"/>
            <w:szCs w:val="24"/>
          </w:rPr>
          <w:t>https://sciencejournals.ru/journal/agro/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33027" w:rsidRPr="000C0433" w:rsidSect="00E10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6"/>
    <w:rsid w:val="000B5EF6"/>
    <w:rsid w:val="000C0433"/>
    <w:rsid w:val="001C4907"/>
    <w:rsid w:val="002D4A93"/>
    <w:rsid w:val="005D1F27"/>
    <w:rsid w:val="007B37F6"/>
    <w:rsid w:val="00B45D02"/>
    <w:rsid w:val="00C33027"/>
    <w:rsid w:val="00CE38D9"/>
    <w:rsid w:val="00E10A12"/>
    <w:rsid w:val="00E20AB4"/>
    <w:rsid w:val="00E677D6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journals.ru/journal/ag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ple@vnii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ky-st@hotmail.com" TargetMode="External"/><Relationship Id="rId5" Type="http://schemas.openxmlformats.org/officeDocument/2006/relationships/hyperlink" Target="mailto:jacky-st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2022-06-14T07:59:00Z</cp:lastPrinted>
  <dcterms:created xsi:type="dcterms:W3CDTF">2022-06-14T07:47:00Z</dcterms:created>
  <dcterms:modified xsi:type="dcterms:W3CDTF">2022-06-14T13:50:00Z</dcterms:modified>
</cp:coreProperties>
</file>