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D13" w:rsidRPr="00F47364" w:rsidRDefault="00F47364"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Федеральное агентство научных организаций</w:t>
      </w:r>
    </w:p>
    <w:p w:rsidR="007A2CA9" w:rsidRPr="00F47364" w:rsidRDefault="007A2CA9"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Российская академия сельскохозяйственных наук</w:t>
      </w:r>
    </w:p>
    <w:p w:rsidR="007A2CA9" w:rsidRPr="00F47364" w:rsidRDefault="007A2CA9"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Отделение защиты и биотехнологии растений</w:t>
      </w:r>
    </w:p>
    <w:p w:rsidR="007A2CA9" w:rsidRDefault="007A2CA9"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Всероссийский научно-исследовательский институт фитопатологии</w:t>
      </w:r>
    </w:p>
    <w:p w:rsidR="00662A53" w:rsidRPr="00F47364" w:rsidRDefault="00662A53" w:rsidP="00662A53">
      <w:pPr>
        <w:spacing w:after="0" w:line="240" w:lineRule="auto"/>
        <w:jc w:val="center"/>
        <w:rPr>
          <w:rFonts w:ascii="Times New Roman" w:eastAsia="TimesNewRoman" w:hAnsi="Times New Roman" w:cs="Times New Roman"/>
          <w:b/>
          <w:sz w:val="24"/>
          <w:szCs w:val="24"/>
        </w:rPr>
      </w:pPr>
    </w:p>
    <w:p w:rsidR="003016A7" w:rsidRPr="005D6D13" w:rsidRDefault="003016A7" w:rsidP="003016A7">
      <w:pPr>
        <w:spacing w:line="360" w:lineRule="auto"/>
        <w:ind w:firstLine="567"/>
        <w:jc w:val="center"/>
        <w:rPr>
          <w:rFonts w:ascii="Times New Roman" w:hAnsi="Times New Roman" w:cs="Times New Roman"/>
          <w:b/>
          <w:sz w:val="28"/>
          <w:szCs w:val="28"/>
        </w:rPr>
      </w:pPr>
      <w:r w:rsidRPr="005D6D13">
        <w:rPr>
          <w:rFonts w:ascii="Times New Roman" w:hAnsi="Times New Roman" w:cs="Times New Roman"/>
          <w:b/>
          <w:bCs/>
          <w:sz w:val="28"/>
          <w:szCs w:val="28"/>
        </w:rPr>
        <w:t>«</w:t>
      </w:r>
      <w:r w:rsidRPr="005D6D13">
        <w:rPr>
          <w:rFonts w:ascii="Times New Roman" w:hAnsi="Times New Roman" w:cs="Times New Roman"/>
          <w:b/>
          <w:sz w:val="28"/>
          <w:szCs w:val="28"/>
        </w:rPr>
        <w:t>Усовершенствованные способы хранения штаммов Государственной коллекции фитопатогенных микроорганизмов</w:t>
      </w:r>
      <w:r w:rsidR="005D6D13" w:rsidRPr="005D6D13">
        <w:rPr>
          <w:rFonts w:ascii="Times New Roman" w:hAnsi="Times New Roman" w:cs="Times New Roman"/>
          <w:b/>
          <w:sz w:val="28"/>
          <w:szCs w:val="28"/>
        </w:rPr>
        <w:t xml:space="preserve"> </w:t>
      </w:r>
      <w:r w:rsidR="005D6D13" w:rsidRPr="005D6D13">
        <w:rPr>
          <w:rStyle w:val="FontStyle19"/>
          <w:b/>
          <w:sz w:val="28"/>
          <w:szCs w:val="28"/>
        </w:rPr>
        <w:t>и сортов-идентификаторов (дифференциаторов) патогенных штаммов</w:t>
      </w:r>
      <w:r w:rsidR="005D6D13" w:rsidRPr="005D6D13">
        <w:rPr>
          <w:rFonts w:ascii="Times New Roman" w:hAnsi="Times New Roman" w:cs="Times New Roman"/>
          <w:b/>
          <w:sz w:val="28"/>
          <w:szCs w:val="28"/>
        </w:rPr>
        <w:t xml:space="preserve"> </w:t>
      </w:r>
      <w:r w:rsidR="005D6D13" w:rsidRPr="005D6D13">
        <w:rPr>
          <w:rStyle w:val="FontStyle19"/>
          <w:b/>
          <w:sz w:val="28"/>
          <w:szCs w:val="28"/>
        </w:rPr>
        <w:t>микроорганизмов</w:t>
      </w:r>
      <w:r w:rsidRPr="005D6D13">
        <w:rPr>
          <w:rFonts w:ascii="Times New Roman" w:hAnsi="Times New Roman" w:cs="Times New Roman"/>
          <w:b/>
          <w:bCs/>
          <w:sz w:val="28"/>
          <w:szCs w:val="28"/>
        </w:rPr>
        <w:t>»</w:t>
      </w:r>
    </w:p>
    <w:p w:rsidR="003016A7" w:rsidRPr="00CA1C1D" w:rsidRDefault="003016A7" w:rsidP="00675A42">
      <w:pPr>
        <w:rPr>
          <w:rFonts w:ascii="Times New Roman" w:eastAsia="TimesNewRoman" w:hAnsi="Times New Roman" w:cs="Times New Roman"/>
        </w:rPr>
      </w:pPr>
    </w:p>
    <w:p w:rsidR="003016A7" w:rsidRPr="00CA1C1D" w:rsidRDefault="003016A7" w:rsidP="00335397">
      <w:pPr>
        <w:jc w:val="center"/>
        <w:rPr>
          <w:rFonts w:ascii="Times New Roman" w:eastAsia="TimesNewRoman" w:hAnsi="Times New Roman" w:cs="Times New Roman"/>
          <w:b/>
          <w:sz w:val="28"/>
          <w:szCs w:val="28"/>
        </w:rPr>
      </w:pPr>
      <w:r w:rsidRPr="00CA1C1D">
        <w:rPr>
          <w:rFonts w:ascii="Times New Roman" w:eastAsia="TimesNewRoman" w:hAnsi="Times New Roman" w:cs="Times New Roman"/>
          <w:b/>
          <w:sz w:val="28"/>
          <w:szCs w:val="28"/>
        </w:rPr>
        <w:t>Методические рекомендации</w:t>
      </w:r>
    </w:p>
    <w:p w:rsidR="003016A7" w:rsidRPr="00CA1C1D" w:rsidRDefault="003016A7" w:rsidP="00675A42">
      <w:pPr>
        <w:rPr>
          <w:rFonts w:ascii="Times New Roman" w:eastAsia="TimesNewRoman" w:hAnsi="Times New Roman" w:cs="Times New Roman"/>
        </w:rPr>
      </w:pPr>
    </w:p>
    <w:p w:rsidR="003016A7" w:rsidRPr="00CA1C1D" w:rsidRDefault="007A2CA9" w:rsidP="007A2CA9">
      <w:pPr>
        <w:jc w:val="center"/>
        <w:rPr>
          <w:rFonts w:ascii="Times New Roman" w:eastAsia="TimesNewRoman" w:hAnsi="Times New Roman" w:cs="Times New Roman"/>
        </w:rPr>
      </w:pPr>
      <w:r w:rsidRPr="00CA1C1D">
        <w:rPr>
          <w:rFonts w:ascii="Times New Roman" w:eastAsia="TimesNewRoman" w:hAnsi="Times New Roman" w:cs="Times New Roman"/>
          <w:noProof/>
          <w:lang w:eastAsia="ru-RU"/>
        </w:rPr>
        <w:drawing>
          <wp:inline distT="0" distB="0" distL="0" distR="0" wp14:anchorId="52703563" wp14:editId="35BCFB98">
            <wp:extent cx="3824654" cy="5099539"/>
            <wp:effectExtent l="0" t="0" r="4445" b="6350"/>
            <wp:docPr id="9" name="Рисунок 9" descr="C:\Users\Коллекция\Desktop\К отчету за 2013 год\SAM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лекция\Desktop\К отчету за 2013 год\SAM_03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0147" cy="5106863"/>
                    </a:xfrm>
                    <a:prstGeom prst="rect">
                      <a:avLst/>
                    </a:prstGeom>
                    <a:noFill/>
                    <a:ln>
                      <a:noFill/>
                    </a:ln>
                  </pic:spPr>
                </pic:pic>
              </a:graphicData>
            </a:graphic>
          </wp:inline>
        </w:drawing>
      </w:r>
    </w:p>
    <w:p w:rsidR="007A2CA9" w:rsidRPr="00CA1C1D" w:rsidRDefault="007A2CA9" w:rsidP="007A2CA9">
      <w:pPr>
        <w:jc w:val="center"/>
        <w:rPr>
          <w:rFonts w:ascii="Times New Roman" w:eastAsia="TimesNewRoman" w:hAnsi="Times New Roman" w:cs="Times New Roman"/>
          <w:b/>
          <w:sz w:val="28"/>
          <w:szCs w:val="28"/>
        </w:rPr>
      </w:pPr>
      <w:r w:rsidRPr="00CA1C1D">
        <w:rPr>
          <w:rFonts w:ascii="Times New Roman" w:eastAsia="TimesNewRoman" w:hAnsi="Times New Roman" w:cs="Times New Roman"/>
          <w:b/>
          <w:sz w:val="28"/>
          <w:szCs w:val="28"/>
        </w:rPr>
        <w:t>Большие Вяземы - 2013</w:t>
      </w:r>
    </w:p>
    <w:p w:rsidR="003016A7" w:rsidRPr="00F47364" w:rsidRDefault="00F47364" w:rsidP="00F47364">
      <w:pPr>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Федеральное агентство научных организаций</w:t>
      </w:r>
    </w:p>
    <w:p w:rsidR="00662A53" w:rsidRPr="00F47364" w:rsidRDefault="00662A53"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lastRenderedPageBreak/>
        <w:t>Федеральное агентство научных организаций</w:t>
      </w:r>
    </w:p>
    <w:p w:rsidR="00662A53" w:rsidRPr="00F47364" w:rsidRDefault="00662A53"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Российская академия сельскохозяйственных наук</w:t>
      </w:r>
    </w:p>
    <w:p w:rsidR="00662A53" w:rsidRPr="00F47364" w:rsidRDefault="00662A53"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Отделение защиты и биотехнологии растений</w:t>
      </w:r>
    </w:p>
    <w:p w:rsidR="00662A53" w:rsidRDefault="00662A53" w:rsidP="00662A53">
      <w:pPr>
        <w:spacing w:after="0" w:line="240" w:lineRule="auto"/>
        <w:jc w:val="center"/>
        <w:rPr>
          <w:rFonts w:ascii="Times New Roman" w:eastAsia="TimesNewRoman" w:hAnsi="Times New Roman" w:cs="Times New Roman"/>
          <w:b/>
          <w:sz w:val="24"/>
          <w:szCs w:val="24"/>
        </w:rPr>
      </w:pPr>
      <w:r w:rsidRPr="00F47364">
        <w:rPr>
          <w:rFonts w:ascii="Times New Roman" w:eastAsia="TimesNewRoman" w:hAnsi="Times New Roman" w:cs="Times New Roman"/>
          <w:b/>
          <w:sz w:val="24"/>
          <w:szCs w:val="24"/>
        </w:rPr>
        <w:t>Всероссийский научно-исследовательский институт фитопатологии</w:t>
      </w:r>
    </w:p>
    <w:p w:rsidR="003016A7" w:rsidRPr="00CA1C1D" w:rsidRDefault="003016A7" w:rsidP="00675A42">
      <w:pPr>
        <w:rPr>
          <w:rFonts w:ascii="Times New Roman" w:eastAsia="TimesNewRoman" w:hAnsi="Times New Roman" w:cs="Times New Roman"/>
        </w:rPr>
      </w:pPr>
    </w:p>
    <w:p w:rsidR="003016A7" w:rsidRPr="00CA1C1D" w:rsidRDefault="003016A7" w:rsidP="00675A42">
      <w:pPr>
        <w:rPr>
          <w:rFonts w:ascii="Times New Roman" w:eastAsia="TimesNewRoman" w:hAnsi="Times New Roman" w:cs="Times New Roman"/>
        </w:rPr>
      </w:pPr>
    </w:p>
    <w:p w:rsidR="003016A7" w:rsidRPr="00CA1C1D" w:rsidRDefault="003016A7" w:rsidP="00675A42">
      <w:pPr>
        <w:rPr>
          <w:rFonts w:ascii="Times New Roman" w:eastAsia="TimesNewRoman" w:hAnsi="Times New Roman" w:cs="Times New Roman"/>
        </w:rPr>
      </w:pPr>
    </w:p>
    <w:p w:rsidR="00E402C8" w:rsidRPr="005D6D13" w:rsidRDefault="00E402C8" w:rsidP="00E402C8">
      <w:pPr>
        <w:spacing w:line="360" w:lineRule="auto"/>
        <w:ind w:firstLine="567"/>
        <w:jc w:val="center"/>
        <w:rPr>
          <w:rFonts w:ascii="Times New Roman" w:hAnsi="Times New Roman" w:cs="Times New Roman"/>
          <w:b/>
          <w:sz w:val="28"/>
          <w:szCs w:val="28"/>
        </w:rPr>
      </w:pPr>
      <w:r w:rsidRPr="005D6D13">
        <w:rPr>
          <w:rFonts w:ascii="Times New Roman" w:hAnsi="Times New Roman" w:cs="Times New Roman"/>
          <w:b/>
          <w:bCs/>
          <w:sz w:val="28"/>
          <w:szCs w:val="28"/>
        </w:rPr>
        <w:t>«</w:t>
      </w:r>
      <w:r w:rsidRPr="005D6D13">
        <w:rPr>
          <w:rFonts w:ascii="Times New Roman" w:hAnsi="Times New Roman" w:cs="Times New Roman"/>
          <w:b/>
          <w:sz w:val="28"/>
          <w:szCs w:val="28"/>
        </w:rPr>
        <w:t>Усовершенствованные способы хранения штаммов Государственной коллекции фитопатогенных микроорганизмов</w:t>
      </w:r>
      <w:r w:rsidR="005D6D13" w:rsidRPr="005D6D13">
        <w:rPr>
          <w:rFonts w:ascii="Times New Roman" w:hAnsi="Times New Roman" w:cs="Times New Roman"/>
          <w:b/>
          <w:sz w:val="28"/>
          <w:szCs w:val="28"/>
        </w:rPr>
        <w:t xml:space="preserve"> </w:t>
      </w:r>
      <w:r w:rsidR="005D6D13" w:rsidRPr="005D6D13">
        <w:rPr>
          <w:rStyle w:val="FontStyle19"/>
          <w:b/>
          <w:sz w:val="28"/>
          <w:szCs w:val="28"/>
        </w:rPr>
        <w:t>и сортов-идентификаторов (дифференциаторов) патогенных штаммов</w:t>
      </w:r>
      <w:r w:rsidR="005D6D13" w:rsidRPr="005D6D13">
        <w:rPr>
          <w:rFonts w:ascii="Times New Roman" w:hAnsi="Times New Roman" w:cs="Times New Roman"/>
          <w:b/>
          <w:sz w:val="28"/>
          <w:szCs w:val="28"/>
        </w:rPr>
        <w:t xml:space="preserve"> </w:t>
      </w:r>
      <w:r w:rsidR="005D6D13" w:rsidRPr="005D6D13">
        <w:rPr>
          <w:rStyle w:val="FontStyle19"/>
          <w:b/>
          <w:sz w:val="28"/>
          <w:szCs w:val="28"/>
        </w:rPr>
        <w:t>микроорганизмов</w:t>
      </w:r>
      <w:r w:rsidRPr="005D6D13">
        <w:rPr>
          <w:rFonts w:ascii="Times New Roman" w:hAnsi="Times New Roman" w:cs="Times New Roman"/>
          <w:b/>
          <w:bCs/>
          <w:sz w:val="28"/>
          <w:szCs w:val="28"/>
        </w:rPr>
        <w:t>»</w:t>
      </w:r>
    </w:p>
    <w:p w:rsidR="007A2CA9" w:rsidRPr="00CA1C1D" w:rsidRDefault="007A2CA9" w:rsidP="007A2CA9">
      <w:pPr>
        <w:jc w:val="center"/>
        <w:rPr>
          <w:rFonts w:ascii="Times New Roman" w:eastAsia="TimesNewRoman" w:hAnsi="Times New Roman" w:cs="Times New Roman"/>
          <w:b/>
          <w:sz w:val="28"/>
          <w:szCs w:val="28"/>
        </w:rPr>
      </w:pPr>
      <w:r w:rsidRPr="00CA1C1D">
        <w:rPr>
          <w:rFonts w:ascii="Times New Roman" w:eastAsia="TimesNewRoman" w:hAnsi="Times New Roman" w:cs="Times New Roman"/>
          <w:b/>
          <w:sz w:val="28"/>
          <w:szCs w:val="28"/>
        </w:rPr>
        <w:t>Методические рекомендации</w:t>
      </w:r>
    </w:p>
    <w:p w:rsidR="003016A7" w:rsidRPr="00CA1C1D" w:rsidRDefault="003016A7" w:rsidP="00675A42">
      <w:pPr>
        <w:rPr>
          <w:rFonts w:ascii="Times New Roman" w:eastAsia="TimesNewRoman" w:hAnsi="Times New Roman" w:cs="Times New Roman"/>
        </w:rPr>
      </w:pPr>
    </w:p>
    <w:p w:rsidR="003016A7" w:rsidRPr="00CA1C1D" w:rsidRDefault="00E402C8" w:rsidP="00E402C8">
      <w:pPr>
        <w:jc w:val="center"/>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Выходная продукция</w:t>
      </w:r>
    </w:p>
    <w:p w:rsidR="00E402C8" w:rsidRPr="00CA1C1D" w:rsidRDefault="00E402C8" w:rsidP="00E402C8">
      <w:pPr>
        <w:jc w:val="center"/>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по заданию 05.01. Плана фундаментальных и приоритетных прикладных</w:t>
      </w:r>
    </w:p>
    <w:p w:rsidR="00E402C8" w:rsidRPr="00CA1C1D" w:rsidRDefault="00E402C8" w:rsidP="00E402C8">
      <w:pPr>
        <w:jc w:val="center"/>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исследований Россельхозакадемии по научному обеспечению развития АПК</w:t>
      </w:r>
    </w:p>
    <w:p w:rsidR="00E402C8" w:rsidRPr="00CA1C1D" w:rsidRDefault="00E402C8" w:rsidP="00E402C8">
      <w:pPr>
        <w:jc w:val="center"/>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Российской Федерации на 2011-2015 годы</w:t>
      </w:r>
    </w:p>
    <w:p w:rsidR="00E402C8" w:rsidRPr="00CA1C1D" w:rsidRDefault="00E402C8" w:rsidP="00E402C8">
      <w:pPr>
        <w:jc w:val="center"/>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и по Государственному заданию на 2013 год</w:t>
      </w:r>
    </w:p>
    <w:p w:rsidR="00E402C8" w:rsidRPr="00CA1C1D" w:rsidRDefault="00E402C8" w:rsidP="00E402C8">
      <w:pPr>
        <w:jc w:val="center"/>
        <w:rPr>
          <w:rFonts w:ascii="Times New Roman" w:eastAsia="TimesNewRoman" w:hAnsi="Times New Roman" w:cs="Times New Roman"/>
        </w:rPr>
      </w:pPr>
    </w:p>
    <w:p w:rsidR="00E402C8" w:rsidRPr="00CA1C1D" w:rsidRDefault="00E402C8" w:rsidP="00E402C8">
      <w:pPr>
        <w:jc w:val="center"/>
        <w:rPr>
          <w:rFonts w:ascii="Times New Roman" w:eastAsia="TimesNewRoman" w:hAnsi="Times New Roman" w:cs="Times New Roman"/>
        </w:rPr>
      </w:pPr>
    </w:p>
    <w:p w:rsidR="00E402C8" w:rsidRPr="00CA1C1D" w:rsidRDefault="00E402C8" w:rsidP="00E402C8">
      <w:pPr>
        <w:jc w:val="center"/>
        <w:rPr>
          <w:rFonts w:ascii="Times New Roman" w:eastAsia="TimesNewRoman" w:hAnsi="Times New Roman" w:cs="Times New Roman"/>
        </w:rPr>
      </w:pPr>
    </w:p>
    <w:p w:rsidR="00E402C8" w:rsidRPr="00CA1C1D" w:rsidRDefault="00E402C8" w:rsidP="00E402C8">
      <w:pPr>
        <w:jc w:val="center"/>
        <w:rPr>
          <w:rFonts w:ascii="Times New Roman" w:eastAsia="TimesNewRoman" w:hAnsi="Times New Roman" w:cs="Times New Roman"/>
        </w:rPr>
      </w:pPr>
    </w:p>
    <w:p w:rsidR="00E402C8" w:rsidRPr="00CA1C1D" w:rsidRDefault="00E402C8" w:rsidP="00E402C8">
      <w:pPr>
        <w:jc w:val="center"/>
        <w:rPr>
          <w:rFonts w:ascii="Times New Roman" w:eastAsia="TimesNewRoman" w:hAnsi="Times New Roman" w:cs="Times New Roman"/>
        </w:rPr>
      </w:pPr>
    </w:p>
    <w:p w:rsidR="00E402C8" w:rsidRPr="00CA1C1D" w:rsidRDefault="00E402C8" w:rsidP="00E402C8">
      <w:pPr>
        <w:jc w:val="center"/>
        <w:rPr>
          <w:rFonts w:ascii="Times New Roman" w:eastAsia="TimesNewRoman" w:hAnsi="Times New Roman" w:cs="Times New Roman"/>
        </w:rPr>
      </w:pPr>
    </w:p>
    <w:p w:rsidR="00E402C8" w:rsidRPr="00CA1C1D" w:rsidRDefault="00E402C8" w:rsidP="00E402C8">
      <w:pPr>
        <w:jc w:val="center"/>
        <w:rPr>
          <w:rFonts w:ascii="Times New Roman" w:eastAsia="TimesNewRoman" w:hAnsi="Times New Roman" w:cs="Times New Roman"/>
        </w:rPr>
      </w:pPr>
    </w:p>
    <w:p w:rsidR="00E402C8" w:rsidRPr="00CA1C1D" w:rsidRDefault="00E402C8" w:rsidP="00335397">
      <w:pPr>
        <w:rPr>
          <w:rFonts w:ascii="Times New Roman" w:eastAsia="TimesNewRoman" w:hAnsi="Times New Roman" w:cs="Times New Roman"/>
        </w:rPr>
      </w:pPr>
    </w:p>
    <w:p w:rsidR="007A2CA9" w:rsidRDefault="007A2CA9" w:rsidP="00E402C8">
      <w:pPr>
        <w:jc w:val="center"/>
        <w:rPr>
          <w:rFonts w:ascii="Times New Roman" w:eastAsia="TimesNewRoman" w:hAnsi="Times New Roman" w:cs="Times New Roman"/>
          <w:sz w:val="24"/>
          <w:szCs w:val="24"/>
        </w:rPr>
      </w:pPr>
    </w:p>
    <w:p w:rsidR="00662A53" w:rsidRDefault="00662A53" w:rsidP="00E402C8">
      <w:pPr>
        <w:jc w:val="center"/>
        <w:rPr>
          <w:rFonts w:ascii="Times New Roman" w:eastAsia="TimesNewRoman" w:hAnsi="Times New Roman" w:cs="Times New Roman"/>
          <w:sz w:val="24"/>
          <w:szCs w:val="24"/>
        </w:rPr>
      </w:pPr>
    </w:p>
    <w:p w:rsidR="00662A53" w:rsidRPr="00CA1C1D" w:rsidRDefault="00662A53" w:rsidP="00E402C8">
      <w:pPr>
        <w:jc w:val="center"/>
        <w:rPr>
          <w:rFonts w:ascii="Times New Roman" w:eastAsia="TimesNewRoman" w:hAnsi="Times New Roman" w:cs="Times New Roman"/>
          <w:sz w:val="24"/>
          <w:szCs w:val="24"/>
        </w:rPr>
      </w:pPr>
    </w:p>
    <w:p w:rsidR="00E402C8" w:rsidRPr="00CA1C1D" w:rsidRDefault="00E402C8" w:rsidP="00E402C8">
      <w:pPr>
        <w:jc w:val="center"/>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Большие Вяземы - 2013</w:t>
      </w:r>
    </w:p>
    <w:p w:rsidR="0080051D" w:rsidRPr="00CA1C1D" w:rsidRDefault="00E402C8" w:rsidP="00F47364">
      <w:pPr>
        <w:spacing w:after="0" w:line="360" w:lineRule="auto"/>
        <w:ind w:firstLine="709"/>
        <w:jc w:val="both"/>
        <w:rPr>
          <w:rFonts w:ascii="Times New Roman" w:hAnsi="Times New Roman" w:cs="Times New Roman"/>
          <w:sz w:val="24"/>
          <w:szCs w:val="24"/>
        </w:rPr>
      </w:pPr>
      <w:r w:rsidRPr="00CA1C1D">
        <w:rPr>
          <w:rFonts w:ascii="Times New Roman" w:eastAsia="TimesNewRoman" w:hAnsi="Times New Roman" w:cs="Times New Roman"/>
          <w:sz w:val="24"/>
          <w:szCs w:val="24"/>
        </w:rPr>
        <w:lastRenderedPageBreak/>
        <w:t xml:space="preserve">Методические рекомендации составлены зав. </w:t>
      </w:r>
      <w:r w:rsidR="00970094" w:rsidRPr="00CA1C1D">
        <w:rPr>
          <w:rFonts w:ascii="Times New Roman" w:eastAsia="TimesNewRoman" w:hAnsi="Times New Roman" w:cs="Times New Roman"/>
          <w:sz w:val="24"/>
          <w:szCs w:val="24"/>
        </w:rPr>
        <w:t xml:space="preserve">Государственной коллекцией фитопатогенных микроорганизмов ВНИИФ, канд. биол. наук Жемчужиной Н.С., </w:t>
      </w:r>
      <w:r w:rsidR="0008738C" w:rsidRPr="00CA1C1D">
        <w:rPr>
          <w:rFonts w:ascii="Times New Roman" w:hAnsi="Times New Roman" w:cs="Times New Roman"/>
          <w:sz w:val="24"/>
          <w:szCs w:val="24"/>
        </w:rPr>
        <w:t xml:space="preserve">врио зав. лаб. бактериальных </w:t>
      </w:r>
      <w:r w:rsidR="0080051D" w:rsidRPr="00CA1C1D">
        <w:rPr>
          <w:rFonts w:ascii="Times New Roman" w:hAnsi="Times New Roman" w:cs="Times New Roman"/>
          <w:sz w:val="24"/>
          <w:szCs w:val="24"/>
        </w:rPr>
        <w:t xml:space="preserve">болезней растений, доктором биол. наук Игнатовым А.Н., зав. лаб. болезней картофеля и овощных культур, канд. биол. наук Кузнецовой М.А., ст. </w:t>
      </w:r>
      <w:proofErr w:type="spellStart"/>
      <w:r w:rsidR="0080051D" w:rsidRPr="00CA1C1D">
        <w:rPr>
          <w:rFonts w:ascii="Times New Roman" w:hAnsi="Times New Roman" w:cs="Times New Roman"/>
          <w:sz w:val="24"/>
          <w:szCs w:val="24"/>
        </w:rPr>
        <w:t>научн</w:t>
      </w:r>
      <w:proofErr w:type="spellEnd"/>
      <w:r w:rsidR="0080051D" w:rsidRPr="00CA1C1D">
        <w:rPr>
          <w:rFonts w:ascii="Times New Roman" w:hAnsi="Times New Roman" w:cs="Times New Roman"/>
          <w:sz w:val="24"/>
          <w:szCs w:val="24"/>
        </w:rPr>
        <w:t xml:space="preserve">. </w:t>
      </w:r>
      <w:proofErr w:type="spellStart"/>
      <w:r w:rsidR="0080051D" w:rsidRPr="00CA1C1D">
        <w:rPr>
          <w:rFonts w:ascii="Times New Roman" w:hAnsi="Times New Roman" w:cs="Times New Roman"/>
          <w:sz w:val="24"/>
          <w:szCs w:val="24"/>
        </w:rPr>
        <w:t>сотр</w:t>
      </w:r>
      <w:proofErr w:type="spellEnd"/>
      <w:r w:rsidR="0080051D" w:rsidRPr="00CA1C1D">
        <w:rPr>
          <w:rFonts w:ascii="Times New Roman" w:hAnsi="Times New Roman" w:cs="Times New Roman"/>
          <w:sz w:val="24"/>
          <w:szCs w:val="24"/>
        </w:rPr>
        <w:t xml:space="preserve">. лаб. болезней картофеля и овощных культур, канд. биол. наук Козловской И.Н., </w:t>
      </w:r>
      <w:proofErr w:type="spellStart"/>
      <w:r w:rsidR="0080051D" w:rsidRPr="00CA1C1D">
        <w:rPr>
          <w:rFonts w:ascii="Times New Roman" w:hAnsi="Times New Roman" w:cs="Times New Roman"/>
          <w:sz w:val="24"/>
          <w:szCs w:val="24"/>
        </w:rPr>
        <w:t>научн</w:t>
      </w:r>
      <w:proofErr w:type="spellEnd"/>
      <w:r w:rsidR="0080051D" w:rsidRPr="00CA1C1D">
        <w:rPr>
          <w:rFonts w:ascii="Times New Roman" w:hAnsi="Times New Roman" w:cs="Times New Roman"/>
          <w:sz w:val="24"/>
          <w:szCs w:val="24"/>
        </w:rPr>
        <w:t xml:space="preserve">. </w:t>
      </w:r>
      <w:proofErr w:type="spellStart"/>
      <w:r w:rsidR="0080051D" w:rsidRPr="00CA1C1D">
        <w:rPr>
          <w:rFonts w:ascii="Times New Roman" w:hAnsi="Times New Roman" w:cs="Times New Roman"/>
          <w:sz w:val="24"/>
          <w:szCs w:val="24"/>
        </w:rPr>
        <w:t>сотр</w:t>
      </w:r>
      <w:proofErr w:type="spellEnd"/>
      <w:r w:rsidR="0080051D" w:rsidRPr="00CA1C1D">
        <w:rPr>
          <w:rFonts w:ascii="Times New Roman" w:hAnsi="Times New Roman" w:cs="Times New Roman"/>
          <w:sz w:val="24"/>
          <w:szCs w:val="24"/>
        </w:rPr>
        <w:t xml:space="preserve">. лаб. болезней картофеля и овощных культур Морозовой Е.В., </w:t>
      </w:r>
      <w:r w:rsidR="009347B4" w:rsidRPr="00CA1C1D">
        <w:rPr>
          <w:rFonts w:ascii="Times New Roman" w:hAnsi="Times New Roman" w:cs="Times New Roman"/>
          <w:sz w:val="24"/>
          <w:szCs w:val="24"/>
        </w:rPr>
        <w:t xml:space="preserve">зам. зав. отд. микологии и иммунитета, вед. </w:t>
      </w:r>
      <w:proofErr w:type="spellStart"/>
      <w:r w:rsidR="009347B4" w:rsidRPr="00CA1C1D">
        <w:rPr>
          <w:rFonts w:ascii="Times New Roman" w:hAnsi="Times New Roman" w:cs="Times New Roman"/>
          <w:sz w:val="24"/>
          <w:szCs w:val="24"/>
        </w:rPr>
        <w:t>научн</w:t>
      </w:r>
      <w:proofErr w:type="spellEnd"/>
      <w:r w:rsidR="009347B4" w:rsidRPr="00CA1C1D">
        <w:rPr>
          <w:rFonts w:ascii="Times New Roman" w:hAnsi="Times New Roman" w:cs="Times New Roman"/>
          <w:sz w:val="24"/>
          <w:szCs w:val="24"/>
        </w:rPr>
        <w:t xml:space="preserve">. </w:t>
      </w:r>
      <w:proofErr w:type="spellStart"/>
      <w:r w:rsidR="009347B4" w:rsidRPr="00CA1C1D">
        <w:rPr>
          <w:rFonts w:ascii="Times New Roman" w:hAnsi="Times New Roman" w:cs="Times New Roman"/>
          <w:sz w:val="24"/>
          <w:szCs w:val="24"/>
        </w:rPr>
        <w:t>сотр</w:t>
      </w:r>
      <w:proofErr w:type="spellEnd"/>
      <w:r w:rsidR="009347B4" w:rsidRPr="00CA1C1D">
        <w:rPr>
          <w:rFonts w:ascii="Times New Roman" w:hAnsi="Times New Roman" w:cs="Times New Roman"/>
          <w:sz w:val="24"/>
          <w:szCs w:val="24"/>
        </w:rPr>
        <w:t xml:space="preserve">. Коломиец Т.М., </w:t>
      </w:r>
      <w:r w:rsidR="0080051D" w:rsidRPr="00CA1C1D">
        <w:rPr>
          <w:rFonts w:ascii="Times New Roman" w:hAnsi="Times New Roman" w:cs="Times New Roman"/>
          <w:sz w:val="24"/>
          <w:szCs w:val="24"/>
        </w:rPr>
        <w:t xml:space="preserve">зав. лаб. диагностики фитопатогенных организмов, канд. биол. наук </w:t>
      </w:r>
      <w:proofErr w:type="spellStart"/>
      <w:r w:rsidR="0080051D" w:rsidRPr="00CA1C1D">
        <w:rPr>
          <w:rFonts w:ascii="Times New Roman" w:hAnsi="Times New Roman" w:cs="Times New Roman"/>
          <w:sz w:val="24"/>
          <w:szCs w:val="24"/>
        </w:rPr>
        <w:t>Приданниковым</w:t>
      </w:r>
      <w:proofErr w:type="spellEnd"/>
      <w:r w:rsidR="0080051D" w:rsidRPr="00CA1C1D">
        <w:rPr>
          <w:rFonts w:ascii="Times New Roman" w:hAnsi="Times New Roman" w:cs="Times New Roman"/>
          <w:sz w:val="24"/>
          <w:szCs w:val="24"/>
        </w:rPr>
        <w:t xml:space="preserve"> М.В., ст. </w:t>
      </w:r>
      <w:proofErr w:type="spellStart"/>
      <w:r w:rsidR="0080051D" w:rsidRPr="00CA1C1D">
        <w:rPr>
          <w:rFonts w:ascii="Times New Roman" w:hAnsi="Times New Roman" w:cs="Times New Roman"/>
          <w:sz w:val="24"/>
          <w:szCs w:val="24"/>
        </w:rPr>
        <w:t>научн</w:t>
      </w:r>
      <w:proofErr w:type="spellEnd"/>
      <w:proofErr w:type="gramStart"/>
      <w:r w:rsidR="0080051D" w:rsidRPr="00CA1C1D">
        <w:rPr>
          <w:rFonts w:ascii="Times New Roman" w:hAnsi="Times New Roman" w:cs="Times New Roman"/>
          <w:sz w:val="24"/>
          <w:szCs w:val="24"/>
        </w:rPr>
        <w:t xml:space="preserve">. </w:t>
      </w:r>
      <w:proofErr w:type="spellStart"/>
      <w:r w:rsidR="0080051D" w:rsidRPr="00CA1C1D">
        <w:rPr>
          <w:rFonts w:ascii="Times New Roman" w:hAnsi="Times New Roman" w:cs="Times New Roman"/>
          <w:sz w:val="24"/>
          <w:szCs w:val="24"/>
        </w:rPr>
        <w:t>сотр</w:t>
      </w:r>
      <w:proofErr w:type="spellEnd"/>
      <w:proofErr w:type="gramEnd"/>
      <w:r w:rsidR="0080051D" w:rsidRPr="00CA1C1D">
        <w:rPr>
          <w:rFonts w:ascii="Times New Roman" w:hAnsi="Times New Roman" w:cs="Times New Roman"/>
          <w:sz w:val="24"/>
          <w:szCs w:val="24"/>
        </w:rPr>
        <w:t xml:space="preserve">. отд. микологии и иммунитета, канд. биол. наук </w:t>
      </w:r>
      <w:proofErr w:type="spellStart"/>
      <w:r w:rsidR="0080051D" w:rsidRPr="00CA1C1D">
        <w:rPr>
          <w:rFonts w:ascii="Times New Roman" w:hAnsi="Times New Roman" w:cs="Times New Roman"/>
          <w:sz w:val="24"/>
          <w:szCs w:val="24"/>
        </w:rPr>
        <w:t>Пахолковой</w:t>
      </w:r>
      <w:proofErr w:type="spellEnd"/>
      <w:r w:rsidR="0080051D" w:rsidRPr="00CA1C1D">
        <w:rPr>
          <w:rFonts w:ascii="Times New Roman" w:hAnsi="Times New Roman" w:cs="Times New Roman"/>
          <w:sz w:val="24"/>
          <w:szCs w:val="24"/>
        </w:rPr>
        <w:t xml:space="preserve"> Е.В.</w:t>
      </w:r>
    </w:p>
    <w:p w:rsidR="0072086F" w:rsidRPr="00CA1C1D" w:rsidRDefault="0080051D" w:rsidP="00F47364">
      <w:pPr>
        <w:spacing w:line="360" w:lineRule="auto"/>
        <w:ind w:firstLine="709"/>
        <w:jc w:val="both"/>
        <w:rPr>
          <w:sz w:val="24"/>
          <w:szCs w:val="24"/>
        </w:rPr>
      </w:pPr>
      <w:r w:rsidRPr="00CA1C1D">
        <w:rPr>
          <w:rFonts w:ascii="Times New Roman" w:hAnsi="Times New Roman" w:cs="Times New Roman"/>
          <w:sz w:val="24"/>
          <w:szCs w:val="24"/>
        </w:rPr>
        <w:t xml:space="preserve"> </w:t>
      </w:r>
    </w:p>
    <w:p w:rsidR="0072086F" w:rsidRPr="00CA1C1D" w:rsidRDefault="0072086F" w:rsidP="00F47364">
      <w:pPr>
        <w:spacing w:line="360" w:lineRule="auto"/>
        <w:ind w:firstLine="709"/>
        <w:jc w:val="both"/>
        <w:rPr>
          <w:rFonts w:ascii="Times New Roman" w:hAnsi="Times New Roman" w:cs="Times New Roman"/>
          <w:sz w:val="24"/>
          <w:szCs w:val="24"/>
        </w:rPr>
      </w:pPr>
    </w:p>
    <w:p w:rsidR="0072086F" w:rsidRPr="00CA1C1D" w:rsidRDefault="0072086F"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Всего в работе принимали участие 34 человека шести структурных подразделений института, в том числе 1 доктор наук, 15 кандидатов наук, 7 науч. </w:t>
      </w:r>
      <w:proofErr w:type="spellStart"/>
      <w:proofErr w:type="gramStart"/>
      <w:r w:rsidRPr="00CA1C1D">
        <w:rPr>
          <w:rFonts w:ascii="Times New Roman" w:hAnsi="Times New Roman" w:cs="Times New Roman"/>
          <w:sz w:val="24"/>
          <w:szCs w:val="24"/>
        </w:rPr>
        <w:t>сотр</w:t>
      </w:r>
      <w:proofErr w:type="spellEnd"/>
      <w:r w:rsidRPr="00CA1C1D">
        <w:rPr>
          <w:rFonts w:ascii="Times New Roman" w:hAnsi="Times New Roman" w:cs="Times New Roman"/>
          <w:sz w:val="24"/>
          <w:szCs w:val="24"/>
        </w:rPr>
        <w:t>.,</w:t>
      </w:r>
      <w:proofErr w:type="gramEnd"/>
      <w:r w:rsidRPr="00CA1C1D">
        <w:rPr>
          <w:rFonts w:ascii="Times New Roman" w:hAnsi="Times New Roman" w:cs="Times New Roman"/>
          <w:sz w:val="24"/>
          <w:szCs w:val="24"/>
        </w:rPr>
        <w:t xml:space="preserve"> 1 мл. науч. </w:t>
      </w:r>
      <w:proofErr w:type="spellStart"/>
      <w:r w:rsidRPr="00CA1C1D">
        <w:rPr>
          <w:rFonts w:ascii="Times New Roman" w:hAnsi="Times New Roman" w:cs="Times New Roman"/>
          <w:sz w:val="24"/>
          <w:szCs w:val="24"/>
        </w:rPr>
        <w:t>сотр</w:t>
      </w:r>
      <w:proofErr w:type="spellEnd"/>
      <w:r w:rsidRPr="00CA1C1D">
        <w:rPr>
          <w:rFonts w:ascii="Times New Roman" w:hAnsi="Times New Roman" w:cs="Times New Roman"/>
          <w:sz w:val="24"/>
          <w:szCs w:val="24"/>
        </w:rPr>
        <w:t>. и 10 лаборантов.</w:t>
      </w:r>
    </w:p>
    <w:p w:rsidR="0008738C" w:rsidRPr="00CA1C1D" w:rsidRDefault="0008738C" w:rsidP="00F47364">
      <w:pPr>
        <w:ind w:firstLine="709"/>
        <w:jc w:val="both"/>
        <w:rPr>
          <w:sz w:val="24"/>
          <w:szCs w:val="24"/>
        </w:rPr>
      </w:pPr>
    </w:p>
    <w:p w:rsidR="0008738C" w:rsidRPr="00CA1C1D" w:rsidRDefault="0008738C" w:rsidP="00F47364">
      <w:pPr>
        <w:ind w:firstLine="709"/>
        <w:jc w:val="both"/>
        <w:rPr>
          <w:sz w:val="24"/>
          <w:szCs w:val="24"/>
        </w:rPr>
      </w:pPr>
    </w:p>
    <w:p w:rsidR="0008738C" w:rsidRPr="00CA1C1D" w:rsidRDefault="0008738C" w:rsidP="00F47364">
      <w:pPr>
        <w:ind w:firstLine="709"/>
        <w:jc w:val="both"/>
        <w:rPr>
          <w:sz w:val="24"/>
          <w:szCs w:val="24"/>
        </w:rPr>
      </w:pPr>
    </w:p>
    <w:p w:rsidR="00E402C8" w:rsidRPr="00CA1C1D" w:rsidRDefault="00E402C8"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3016A7" w:rsidRPr="00CA1C1D" w:rsidRDefault="003016A7" w:rsidP="00F47364">
      <w:pPr>
        <w:ind w:firstLine="709"/>
        <w:rPr>
          <w:rFonts w:ascii="Times New Roman" w:eastAsia="TimesNewRoman" w:hAnsi="Times New Roman" w:cs="Times New Roman"/>
        </w:rPr>
      </w:pPr>
    </w:p>
    <w:p w:rsidR="0080051D" w:rsidRPr="00CA1C1D" w:rsidRDefault="0080051D" w:rsidP="00F47364">
      <w:pPr>
        <w:ind w:firstLine="709"/>
        <w:rPr>
          <w:rFonts w:ascii="Times New Roman" w:eastAsia="TimesNewRoman" w:hAnsi="Times New Roman" w:cs="Times New Roman"/>
        </w:rPr>
      </w:pPr>
    </w:p>
    <w:p w:rsidR="0080051D" w:rsidRPr="00CA1C1D" w:rsidRDefault="0080051D" w:rsidP="00F47364">
      <w:pPr>
        <w:ind w:firstLine="709"/>
        <w:rPr>
          <w:rFonts w:ascii="Times New Roman" w:eastAsia="TimesNewRoman" w:hAnsi="Times New Roman" w:cs="Times New Roman"/>
        </w:rPr>
      </w:pPr>
    </w:p>
    <w:p w:rsidR="0080051D" w:rsidRPr="00CA1C1D" w:rsidRDefault="0080051D" w:rsidP="00F47364">
      <w:pPr>
        <w:ind w:firstLine="709"/>
        <w:rPr>
          <w:rFonts w:ascii="Times New Roman" w:eastAsia="TimesNewRoman" w:hAnsi="Times New Roman" w:cs="Times New Roman"/>
        </w:rPr>
      </w:pPr>
    </w:p>
    <w:p w:rsidR="0080051D" w:rsidRPr="00CA1C1D" w:rsidRDefault="0080051D" w:rsidP="00F47364">
      <w:pPr>
        <w:ind w:firstLine="709"/>
        <w:rPr>
          <w:rFonts w:ascii="Times New Roman" w:eastAsia="TimesNewRoman" w:hAnsi="Times New Roman" w:cs="Times New Roman"/>
        </w:rPr>
      </w:pPr>
    </w:p>
    <w:p w:rsidR="0080051D" w:rsidRPr="00CA1C1D" w:rsidRDefault="0080051D" w:rsidP="00F47364">
      <w:pPr>
        <w:ind w:firstLine="709"/>
        <w:rPr>
          <w:rFonts w:ascii="Times New Roman" w:eastAsia="TimesNewRoman" w:hAnsi="Times New Roman" w:cs="Times New Roman"/>
        </w:rPr>
      </w:pPr>
    </w:p>
    <w:p w:rsidR="009B2627" w:rsidRPr="00CA1C1D" w:rsidRDefault="009B2627" w:rsidP="00F47364">
      <w:pPr>
        <w:autoSpaceDE w:val="0"/>
        <w:autoSpaceDN w:val="0"/>
        <w:adjustRightInd w:val="0"/>
        <w:spacing w:after="0" w:line="360" w:lineRule="auto"/>
        <w:ind w:firstLine="709"/>
        <w:jc w:val="center"/>
        <w:rPr>
          <w:rFonts w:ascii="Times New Roman" w:eastAsia="TimesNewRoman,Bold" w:hAnsi="Times New Roman" w:cs="Times New Roman"/>
          <w:b/>
          <w:bCs/>
          <w:sz w:val="28"/>
          <w:szCs w:val="28"/>
        </w:rPr>
      </w:pPr>
      <w:r w:rsidRPr="00CA1C1D">
        <w:rPr>
          <w:rFonts w:ascii="Times New Roman" w:eastAsia="TimesNewRoman,Bold" w:hAnsi="Times New Roman" w:cs="Times New Roman"/>
          <w:b/>
          <w:bCs/>
          <w:sz w:val="28"/>
          <w:szCs w:val="28"/>
        </w:rPr>
        <w:t>Введение</w:t>
      </w:r>
    </w:p>
    <w:p w:rsidR="009B2627" w:rsidRPr="00CA1C1D" w:rsidRDefault="009B2627"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 xml:space="preserve">Несмотря на постоянное углубление знаний в области генетики, биохимии, физиологии и экологии микроорганизмов, еще далеко до понимания полной картины о процессах, ответственных за обратимый переход клеток микроорганизмов в анабиотическое состояние. За многолетнюю историю активного изучения мира микроорганизмов и создания их коллекций накопились общие, но не вполне четкие представления по управлению процессами консервации и восстановления жизнеспособности каждого конкретного организма. При сопоставлении количества создаваемых рекомбинантных микроорганизмов с немногочисленными приемами их хранения, основанными на общебиологических представлениях о строении и физиологии микробных клеток, становится понятным явное отставание знаний в области конкретных подходов. </w:t>
      </w:r>
      <w:r w:rsidR="00313C32" w:rsidRPr="00CA1C1D">
        <w:rPr>
          <w:rFonts w:ascii="Times New Roman" w:eastAsia="TimesNewRoman" w:hAnsi="Times New Roman" w:cs="Times New Roman"/>
          <w:sz w:val="24"/>
          <w:szCs w:val="24"/>
        </w:rPr>
        <w:t>Интерес к</w:t>
      </w:r>
      <w:r w:rsidRPr="00CA1C1D">
        <w:rPr>
          <w:rFonts w:ascii="Times New Roman" w:eastAsia="TimesNewRoman" w:hAnsi="Times New Roman" w:cs="Times New Roman"/>
          <w:sz w:val="24"/>
          <w:szCs w:val="24"/>
        </w:rPr>
        <w:t xml:space="preserve"> работ</w:t>
      </w:r>
      <w:r w:rsidR="00313C32" w:rsidRPr="00CA1C1D">
        <w:rPr>
          <w:rFonts w:ascii="Times New Roman" w:eastAsia="TimesNewRoman" w:hAnsi="Times New Roman" w:cs="Times New Roman"/>
          <w:sz w:val="24"/>
          <w:szCs w:val="24"/>
        </w:rPr>
        <w:t>ам</w:t>
      </w:r>
      <w:r w:rsidRPr="00CA1C1D">
        <w:rPr>
          <w:rFonts w:ascii="Times New Roman" w:eastAsia="TimesNewRoman" w:hAnsi="Times New Roman" w:cs="Times New Roman"/>
          <w:sz w:val="24"/>
          <w:szCs w:val="24"/>
        </w:rPr>
        <w:t xml:space="preserve"> по исследованию структурно-функциональных перестроек клеток микроорганизмов под воздействием факторов консервации-реактивации</w:t>
      </w:r>
      <w:r w:rsidR="00313C32" w:rsidRPr="00CA1C1D">
        <w:rPr>
          <w:rFonts w:ascii="Times New Roman" w:eastAsia="TimesNewRoman" w:hAnsi="Times New Roman" w:cs="Times New Roman"/>
          <w:sz w:val="24"/>
          <w:szCs w:val="24"/>
        </w:rPr>
        <w:t xml:space="preserve"> </w:t>
      </w:r>
      <w:r w:rsidRPr="00CA1C1D">
        <w:rPr>
          <w:rFonts w:ascii="Times New Roman" w:eastAsia="TimesNewRoman" w:hAnsi="Times New Roman" w:cs="Times New Roman"/>
          <w:sz w:val="24"/>
          <w:szCs w:val="24"/>
        </w:rPr>
        <w:t>начал стремительно расти в 60–70 гг.</w:t>
      </w:r>
      <w:r w:rsidR="00BB29EB" w:rsidRPr="00CA1C1D">
        <w:rPr>
          <w:rFonts w:ascii="Times New Roman" w:eastAsia="TimesNewRoman" w:hAnsi="Times New Roman" w:cs="Times New Roman"/>
          <w:sz w:val="24"/>
          <w:szCs w:val="24"/>
        </w:rPr>
        <w:t>,</w:t>
      </w:r>
      <w:r w:rsidRPr="00CA1C1D">
        <w:rPr>
          <w:rFonts w:ascii="Times New Roman" w:eastAsia="TimesNewRoman" w:hAnsi="Times New Roman" w:cs="Times New Roman"/>
          <w:sz w:val="24"/>
          <w:szCs w:val="24"/>
        </w:rPr>
        <w:t xml:space="preserve"> вероятно, после нахождения живых микробов во льдах Арктики </w:t>
      </w:r>
      <w:r w:rsidR="00BB29EB" w:rsidRPr="00CA1C1D">
        <w:rPr>
          <w:rFonts w:ascii="Times New Roman" w:eastAsia="TimesNewRoman" w:hAnsi="Times New Roman" w:cs="Times New Roman"/>
          <w:sz w:val="24"/>
          <w:szCs w:val="24"/>
        </w:rPr>
        <w:t>(</w:t>
      </w:r>
      <w:r w:rsidRPr="00CA1C1D">
        <w:rPr>
          <w:rFonts w:ascii="Times New Roman" w:eastAsia="TimesNewRoman" w:hAnsi="Times New Roman" w:cs="Times New Roman"/>
          <w:sz w:val="24"/>
          <w:szCs w:val="24"/>
        </w:rPr>
        <w:t>1</w:t>
      </w:r>
      <w:r w:rsidR="00335397" w:rsidRPr="00CA1C1D">
        <w:rPr>
          <w:rFonts w:ascii="Times New Roman" w:eastAsia="TimesNewRoman" w:hAnsi="Times New Roman" w:cs="Times New Roman"/>
          <w:sz w:val="24"/>
          <w:szCs w:val="24"/>
        </w:rPr>
        <w:t>,</w:t>
      </w:r>
      <w:r w:rsidR="00BB29EB" w:rsidRPr="00CA1C1D">
        <w:rPr>
          <w:rFonts w:ascii="Times New Roman" w:eastAsia="TimesNewRoman" w:hAnsi="Times New Roman" w:cs="Times New Roman"/>
          <w:sz w:val="24"/>
          <w:szCs w:val="24"/>
        </w:rPr>
        <w:t xml:space="preserve"> </w:t>
      </w:r>
      <w:r w:rsidR="00335397" w:rsidRPr="00CA1C1D">
        <w:rPr>
          <w:rFonts w:ascii="Times New Roman" w:eastAsia="TimesNewRoman" w:hAnsi="Times New Roman" w:cs="Times New Roman"/>
          <w:sz w:val="24"/>
          <w:szCs w:val="24"/>
        </w:rPr>
        <w:t>2</w:t>
      </w:r>
      <w:r w:rsidRPr="00CA1C1D">
        <w:rPr>
          <w:rFonts w:ascii="Times New Roman" w:eastAsia="TimesNewRoman" w:hAnsi="Times New Roman" w:cs="Times New Roman"/>
          <w:sz w:val="24"/>
          <w:szCs w:val="24"/>
        </w:rPr>
        <w:t xml:space="preserve">), </w:t>
      </w:r>
      <w:r w:rsidR="00313C32" w:rsidRPr="00CA1C1D">
        <w:rPr>
          <w:rFonts w:ascii="Times New Roman" w:eastAsia="TimesNewRoman" w:hAnsi="Times New Roman" w:cs="Times New Roman"/>
          <w:sz w:val="24"/>
          <w:szCs w:val="24"/>
        </w:rPr>
        <w:t xml:space="preserve">но </w:t>
      </w:r>
      <w:r w:rsidRPr="00CA1C1D">
        <w:rPr>
          <w:rFonts w:ascii="Times New Roman" w:eastAsia="TimesNewRoman" w:hAnsi="Times New Roman" w:cs="Times New Roman"/>
          <w:sz w:val="24"/>
          <w:szCs w:val="24"/>
        </w:rPr>
        <w:t xml:space="preserve">существенно уменьшился в конце 80-х гг. прошлого столетия. </w:t>
      </w:r>
      <w:r w:rsidR="00313C32" w:rsidRPr="00CA1C1D">
        <w:rPr>
          <w:rFonts w:ascii="Times New Roman" w:eastAsia="TimesNewRoman" w:hAnsi="Times New Roman" w:cs="Times New Roman"/>
          <w:sz w:val="24"/>
          <w:szCs w:val="24"/>
        </w:rPr>
        <w:t>Б</w:t>
      </w:r>
      <w:r w:rsidRPr="00CA1C1D">
        <w:rPr>
          <w:rFonts w:ascii="Times New Roman" w:eastAsia="TimesNewRoman" w:hAnsi="Times New Roman" w:cs="Times New Roman"/>
          <w:sz w:val="24"/>
          <w:szCs w:val="24"/>
        </w:rPr>
        <w:t>агажа знаний в этой области могло</w:t>
      </w:r>
      <w:r w:rsidR="00313C32" w:rsidRPr="00CA1C1D">
        <w:rPr>
          <w:rFonts w:ascii="Times New Roman" w:eastAsia="TimesNewRoman" w:hAnsi="Times New Roman" w:cs="Times New Roman"/>
          <w:sz w:val="24"/>
          <w:szCs w:val="24"/>
        </w:rPr>
        <w:t xml:space="preserve"> оказаться достаточно, чтобы вполне удовлетворительно применять его десятилетиями в практической работе.</w:t>
      </w:r>
    </w:p>
    <w:p w:rsidR="009B2627" w:rsidRPr="00CA1C1D" w:rsidRDefault="00313C32"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Б</w:t>
      </w:r>
      <w:r w:rsidR="009B2627" w:rsidRPr="00CA1C1D">
        <w:rPr>
          <w:rFonts w:ascii="Times New Roman" w:eastAsia="TimesNewRoman" w:hAnsi="Times New Roman" w:cs="Times New Roman"/>
          <w:sz w:val="24"/>
          <w:szCs w:val="24"/>
        </w:rPr>
        <w:t>огатый опыт работы с коллекциями [</w:t>
      </w:r>
      <w:r w:rsidR="00BB29EB" w:rsidRPr="00CA1C1D">
        <w:rPr>
          <w:rFonts w:ascii="Times New Roman" w:eastAsia="TimesNewRoman" w:hAnsi="Times New Roman" w:cs="Times New Roman"/>
          <w:sz w:val="24"/>
          <w:szCs w:val="24"/>
        </w:rPr>
        <w:t>3</w:t>
      </w:r>
      <w:r w:rsidR="009B2627" w:rsidRPr="00CA1C1D">
        <w:rPr>
          <w:rFonts w:ascii="Times New Roman" w:eastAsia="TimesNewRoman" w:hAnsi="Times New Roman" w:cs="Times New Roman"/>
          <w:sz w:val="24"/>
          <w:szCs w:val="24"/>
        </w:rPr>
        <w:t>–5] свидетельствует о том, что ряд современных методов консервации оказывается относительно эффективным при поддержании лабораторных культур микроорганизмов. Однако эффективная консервация с полным сохранением популяций и геномов представляет собой проблему, особенно если учесть необычайное физиологическое разнообразие микроорганизмов</w:t>
      </w:r>
      <w:r w:rsidR="00BB29EB" w:rsidRPr="00CA1C1D">
        <w:rPr>
          <w:rFonts w:ascii="Times New Roman" w:eastAsia="TimesNewRoman" w:hAnsi="Times New Roman" w:cs="Times New Roman"/>
          <w:sz w:val="24"/>
          <w:szCs w:val="24"/>
        </w:rPr>
        <w:t xml:space="preserve">. </w:t>
      </w:r>
      <w:r w:rsidR="00FA40C1" w:rsidRPr="00CA1C1D">
        <w:rPr>
          <w:rFonts w:ascii="Times New Roman" w:eastAsia="TimesNewRoman" w:hAnsi="Times New Roman" w:cs="Times New Roman"/>
          <w:sz w:val="24"/>
          <w:szCs w:val="24"/>
        </w:rPr>
        <w:t>А</w:t>
      </w:r>
      <w:r w:rsidR="009B2627" w:rsidRPr="00CA1C1D">
        <w:rPr>
          <w:rFonts w:ascii="Times New Roman" w:eastAsia="TimesNewRoman" w:hAnsi="Times New Roman" w:cs="Times New Roman"/>
          <w:sz w:val="24"/>
          <w:szCs w:val="24"/>
        </w:rPr>
        <w:t>ктуальн</w:t>
      </w:r>
      <w:r w:rsidR="00FA40C1" w:rsidRPr="00CA1C1D">
        <w:rPr>
          <w:rFonts w:ascii="Times New Roman" w:eastAsia="TimesNewRoman" w:hAnsi="Times New Roman" w:cs="Times New Roman"/>
          <w:sz w:val="24"/>
          <w:szCs w:val="24"/>
        </w:rPr>
        <w:t xml:space="preserve">ым </w:t>
      </w:r>
      <w:r w:rsidR="009B2627" w:rsidRPr="00CA1C1D">
        <w:rPr>
          <w:rFonts w:ascii="Times New Roman" w:eastAsia="TimesNewRoman" w:hAnsi="Times New Roman" w:cs="Times New Roman"/>
          <w:sz w:val="24"/>
          <w:szCs w:val="24"/>
        </w:rPr>
        <w:t xml:space="preserve">остается </w:t>
      </w:r>
      <w:r w:rsidR="00FA40C1" w:rsidRPr="00CA1C1D">
        <w:rPr>
          <w:rFonts w:ascii="Times New Roman" w:eastAsia="TimesNewRoman" w:hAnsi="Times New Roman" w:cs="Times New Roman"/>
          <w:sz w:val="24"/>
          <w:szCs w:val="24"/>
        </w:rPr>
        <w:t>анализ</w:t>
      </w:r>
      <w:r w:rsidR="009B2627" w:rsidRPr="00CA1C1D">
        <w:rPr>
          <w:rFonts w:ascii="Times New Roman" w:eastAsia="TimesNewRoman" w:hAnsi="Times New Roman" w:cs="Times New Roman"/>
          <w:sz w:val="24"/>
          <w:szCs w:val="24"/>
        </w:rPr>
        <w:t xml:space="preserve"> природных процессов, в ходе которых многие микроорганизмы успешно сохраняются в природе, несмотря на весьма жесткие там условия. </w:t>
      </w:r>
      <w:r w:rsidR="00FA40C1" w:rsidRPr="00CA1C1D">
        <w:rPr>
          <w:rFonts w:ascii="Times New Roman" w:eastAsia="TimesNewRoman" w:hAnsi="Times New Roman" w:cs="Times New Roman"/>
          <w:sz w:val="24"/>
          <w:szCs w:val="24"/>
        </w:rPr>
        <w:t>П</w:t>
      </w:r>
      <w:r w:rsidR="009B2627" w:rsidRPr="00CA1C1D">
        <w:rPr>
          <w:rFonts w:ascii="Times New Roman" w:eastAsia="TimesNewRoman" w:hAnsi="Times New Roman" w:cs="Times New Roman"/>
          <w:sz w:val="24"/>
          <w:szCs w:val="24"/>
        </w:rPr>
        <w:t xml:space="preserve">рактика консервации, развивавшаяся на протяжении многих десятилетий, выработала ряд приемов, соответствующих тем механизмам погружения клеток в анабиотическое состояние, которые были </w:t>
      </w:r>
      <w:r w:rsidR="00662A53" w:rsidRPr="00CA1C1D">
        <w:rPr>
          <w:rFonts w:ascii="Times New Roman" w:eastAsia="TimesNewRoman" w:hAnsi="Times New Roman" w:cs="Times New Roman"/>
          <w:sz w:val="24"/>
          <w:szCs w:val="24"/>
        </w:rPr>
        <w:t>выявлены при</w:t>
      </w:r>
      <w:r w:rsidR="00FA40C1" w:rsidRPr="00CA1C1D">
        <w:rPr>
          <w:rFonts w:ascii="Times New Roman" w:eastAsia="TimesNewRoman" w:hAnsi="Times New Roman" w:cs="Times New Roman"/>
          <w:sz w:val="24"/>
          <w:szCs w:val="24"/>
        </w:rPr>
        <w:t xml:space="preserve"> изучении образования</w:t>
      </w:r>
      <w:r w:rsidR="009B2627" w:rsidRPr="00CA1C1D">
        <w:rPr>
          <w:rFonts w:ascii="Times New Roman" w:eastAsia="TimesNewRoman" w:hAnsi="Times New Roman" w:cs="Times New Roman"/>
          <w:sz w:val="24"/>
          <w:szCs w:val="24"/>
        </w:rPr>
        <w:t xml:space="preserve"> </w:t>
      </w:r>
      <w:r w:rsidR="00FA40C1" w:rsidRPr="00CA1C1D">
        <w:rPr>
          <w:rFonts w:ascii="Times New Roman" w:eastAsia="TimesNewRoman" w:hAnsi="Times New Roman" w:cs="Times New Roman"/>
          <w:sz w:val="24"/>
          <w:szCs w:val="24"/>
        </w:rPr>
        <w:t xml:space="preserve">и </w:t>
      </w:r>
      <w:r w:rsidR="00BB29EB" w:rsidRPr="00CA1C1D">
        <w:rPr>
          <w:rFonts w:ascii="Times New Roman" w:eastAsia="TimesNewRoman" w:hAnsi="Times New Roman" w:cs="Times New Roman"/>
          <w:sz w:val="24"/>
          <w:szCs w:val="24"/>
        </w:rPr>
        <w:t xml:space="preserve">свойств </w:t>
      </w:r>
      <w:r w:rsidR="009B2627" w:rsidRPr="00CA1C1D">
        <w:rPr>
          <w:rFonts w:ascii="Times New Roman" w:eastAsia="TimesNewRoman" w:hAnsi="Times New Roman" w:cs="Times New Roman"/>
          <w:sz w:val="24"/>
          <w:szCs w:val="24"/>
        </w:rPr>
        <w:t>специализированных покоящихся клеток микроорганизмов.</w:t>
      </w:r>
    </w:p>
    <w:p w:rsidR="009B2627" w:rsidRPr="00CA1C1D" w:rsidRDefault="009B2627"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Однако, используются не все возможности</w:t>
      </w:r>
      <w:r w:rsidR="00FA40C1" w:rsidRPr="00CA1C1D">
        <w:rPr>
          <w:rFonts w:ascii="Times New Roman" w:eastAsia="TimesNewRoman" w:hAnsi="Times New Roman" w:cs="Times New Roman"/>
          <w:sz w:val="24"/>
          <w:szCs w:val="24"/>
        </w:rPr>
        <w:t xml:space="preserve"> </w:t>
      </w:r>
      <w:r w:rsidRPr="00CA1C1D">
        <w:rPr>
          <w:rFonts w:ascii="Times New Roman" w:eastAsia="TimesNewRoman" w:hAnsi="Times New Roman" w:cs="Times New Roman"/>
          <w:sz w:val="24"/>
          <w:szCs w:val="24"/>
        </w:rPr>
        <w:t>и не все их комбинации. Существующая практика консервации ориентируется обычно на задачу создания по возможности немногочисленных и специализированных приемов, позволяющих перевести в анабиотическое состояние вегетативные клетки разнообразных микроорганизмов.</w:t>
      </w:r>
    </w:p>
    <w:p w:rsidR="009B2627" w:rsidRPr="00CA1C1D" w:rsidRDefault="00FA40C1"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Р</w:t>
      </w:r>
      <w:r w:rsidR="009B2627" w:rsidRPr="00CA1C1D">
        <w:rPr>
          <w:rFonts w:ascii="Times New Roman" w:eastAsia="TimesNewRoman" w:hAnsi="Times New Roman" w:cs="Times New Roman"/>
          <w:sz w:val="24"/>
          <w:szCs w:val="24"/>
        </w:rPr>
        <w:t xml:space="preserve">аботы по выяснению более четких представлений по управлению процессами консервации и восстановления жизнеспособности конкретных микроорганизмов </w:t>
      </w:r>
      <w:r w:rsidR="009B2627" w:rsidRPr="00CA1C1D">
        <w:rPr>
          <w:rFonts w:ascii="Times New Roman" w:eastAsia="TimesNewRoman" w:hAnsi="Times New Roman" w:cs="Times New Roman"/>
          <w:sz w:val="24"/>
          <w:szCs w:val="24"/>
        </w:rPr>
        <w:lastRenderedPageBreak/>
        <w:t>сохраняют актуальность</w:t>
      </w:r>
      <w:r w:rsidR="0080051D" w:rsidRPr="00CA1C1D">
        <w:rPr>
          <w:rFonts w:ascii="Times New Roman" w:eastAsia="TimesNewRoman" w:hAnsi="Times New Roman" w:cs="Times New Roman"/>
          <w:sz w:val="24"/>
          <w:szCs w:val="24"/>
        </w:rPr>
        <w:t xml:space="preserve">. </w:t>
      </w:r>
      <w:r w:rsidR="009B2627" w:rsidRPr="00CA1C1D">
        <w:rPr>
          <w:rFonts w:ascii="Times New Roman" w:eastAsia="TimesNewRoman" w:hAnsi="Times New Roman" w:cs="Times New Roman"/>
          <w:sz w:val="24"/>
          <w:szCs w:val="24"/>
        </w:rPr>
        <w:t xml:space="preserve">Поддержание штаммов в рабочем состоянии, сохранение их ценных свойств являются важными условиями практически любой работы с микроорганизмами – от первичного изучения до использования их в </w:t>
      </w:r>
      <w:r w:rsidRPr="00CA1C1D">
        <w:rPr>
          <w:rFonts w:ascii="Times New Roman" w:eastAsia="TimesNewRoman" w:hAnsi="Times New Roman" w:cs="Times New Roman"/>
          <w:sz w:val="24"/>
          <w:szCs w:val="24"/>
        </w:rPr>
        <w:t xml:space="preserve">научных исследованиях. </w:t>
      </w:r>
    </w:p>
    <w:p w:rsidR="00AF4088" w:rsidRPr="00CA1C1D" w:rsidRDefault="00AF4088" w:rsidP="00F47364">
      <w:pPr>
        <w:autoSpaceDE w:val="0"/>
        <w:autoSpaceDN w:val="0"/>
        <w:adjustRightInd w:val="0"/>
        <w:spacing w:after="0" w:line="360" w:lineRule="auto"/>
        <w:ind w:firstLine="709"/>
        <w:jc w:val="both"/>
        <w:rPr>
          <w:rFonts w:ascii="Times New Roman" w:hAnsi="Times New Roman" w:cs="Times New Roman"/>
          <w:sz w:val="24"/>
          <w:szCs w:val="24"/>
        </w:rPr>
      </w:pPr>
    </w:p>
    <w:p w:rsidR="0080051D" w:rsidRPr="00CA1C1D" w:rsidRDefault="0080051D"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Коллекция фитопатогенных микроорганизмов ВНИИФ создана в результате многолетних исследований видовой и внутривидовой структуры популяций фитопатогенов в разных зонах страны и предназначена для проведения фитопатологических, иммунологических, селекционных, генетических, токсикологических, паразитологических и других исследований. Коллекция начала создаваться около полувека назад и содержит штаммы, изоляты и образцы возбудителей наиболее вредоносных болезней зерновых, картофеля, технических и овощных культур, относящихся к грибам, бактериям, вирусам, вироидам и нематодам и имеет статус государственной. </w:t>
      </w:r>
      <w:r w:rsidR="00B24A1B" w:rsidRPr="00CA1C1D">
        <w:rPr>
          <w:rFonts w:ascii="Times New Roman" w:hAnsi="Times New Roman" w:cs="Times New Roman"/>
          <w:sz w:val="24"/>
          <w:szCs w:val="24"/>
        </w:rPr>
        <w:t xml:space="preserve">Сейчас в коллекции насчитывается более 5 тыс. штаммов и изолятов фитопатогенов и, естественно, на первом месте стоит вопрос о сохранении жизнеспособности и свойств фитопатогенных грибов, оомицетов, бактерий, вирусов и нематод. </w:t>
      </w:r>
      <w:r w:rsidR="00AF4088" w:rsidRPr="00CA1C1D">
        <w:rPr>
          <w:rFonts w:ascii="Times New Roman" w:hAnsi="Times New Roman" w:cs="Times New Roman"/>
          <w:sz w:val="24"/>
          <w:szCs w:val="24"/>
        </w:rPr>
        <w:t>В связи с этим сотрудники коллекции постоянно проводят работу по разработке и внедрению современных надежных методов хранения различных видов фитопатогенов. Результаты этих исследований предлагаются в настоящих рекомендациях.</w:t>
      </w:r>
    </w:p>
    <w:p w:rsidR="00335397" w:rsidRPr="00CA1C1D" w:rsidRDefault="00335397"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b/>
          <w:sz w:val="24"/>
          <w:szCs w:val="24"/>
        </w:rPr>
        <w:t>Цель:</w:t>
      </w:r>
      <w:r w:rsidRPr="00CA1C1D">
        <w:rPr>
          <w:rFonts w:ascii="Times New Roman" w:hAnsi="Times New Roman" w:cs="Times New Roman"/>
          <w:sz w:val="24"/>
          <w:szCs w:val="24"/>
        </w:rPr>
        <w:t xml:space="preserve"> описание традиционных и усовершенствованных методов хранения фитопатогенных микроорганизмов и определение оптимальных условий хранения для различных видов фитопатогенов. </w:t>
      </w:r>
    </w:p>
    <w:p w:rsidR="00E210A9" w:rsidRPr="00CA1C1D" w:rsidRDefault="00E210A9" w:rsidP="00662A53">
      <w:pPr>
        <w:spacing w:line="360" w:lineRule="auto"/>
        <w:ind w:right="-1" w:firstLine="709"/>
        <w:jc w:val="center"/>
        <w:rPr>
          <w:rFonts w:ascii="Times New Roman" w:hAnsi="Times New Roman" w:cs="Times New Roman"/>
          <w:b/>
          <w:sz w:val="28"/>
          <w:szCs w:val="28"/>
        </w:rPr>
      </w:pPr>
      <w:r w:rsidRPr="00CA1C1D">
        <w:rPr>
          <w:rFonts w:ascii="Times New Roman" w:hAnsi="Times New Roman" w:cs="Times New Roman"/>
          <w:b/>
          <w:sz w:val="28"/>
          <w:szCs w:val="28"/>
        </w:rPr>
        <w:t>Хранение коллекци</w:t>
      </w:r>
      <w:r w:rsidR="00A84D46" w:rsidRPr="00CA1C1D">
        <w:rPr>
          <w:rFonts w:ascii="Times New Roman" w:hAnsi="Times New Roman" w:cs="Times New Roman"/>
          <w:b/>
          <w:sz w:val="28"/>
          <w:szCs w:val="28"/>
        </w:rPr>
        <w:t>онных культур ржавчинных грибов</w:t>
      </w:r>
    </w:p>
    <w:p w:rsidR="00C13310" w:rsidRPr="00CA1C1D" w:rsidRDefault="00E210A9" w:rsidP="00F47364">
      <w:pPr>
        <w:spacing w:line="360" w:lineRule="auto"/>
        <w:ind w:right="-1" w:firstLine="709"/>
        <w:jc w:val="both"/>
        <w:rPr>
          <w:rFonts w:ascii="Times New Roman" w:hAnsi="Times New Roman" w:cs="Times New Roman"/>
          <w:sz w:val="24"/>
        </w:rPr>
      </w:pPr>
      <w:r w:rsidRPr="00CA1C1D">
        <w:rPr>
          <w:rFonts w:ascii="Times New Roman" w:hAnsi="Times New Roman" w:cs="Times New Roman"/>
          <w:sz w:val="24"/>
        </w:rPr>
        <w:t>Коллекционные культуры ржавчинных грибов хранят в виде уред</w:t>
      </w:r>
      <w:r w:rsidR="00FF2BCF" w:rsidRPr="00CA1C1D">
        <w:rPr>
          <w:rFonts w:ascii="Times New Roman" w:hAnsi="Times New Roman" w:cs="Times New Roman"/>
          <w:sz w:val="24"/>
        </w:rPr>
        <w:t>ини</w:t>
      </w:r>
      <w:r w:rsidRPr="00CA1C1D">
        <w:rPr>
          <w:rFonts w:ascii="Times New Roman" w:hAnsi="Times New Roman" w:cs="Times New Roman"/>
          <w:sz w:val="24"/>
        </w:rPr>
        <w:t>оспор</w:t>
      </w:r>
      <w:r w:rsidR="007643B8" w:rsidRPr="00CA1C1D">
        <w:rPr>
          <w:rFonts w:ascii="Times New Roman" w:hAnsi="Times New Roman" w:cs="Times New Roman"/>
          <w:sz w:val="24"/>
        </w:rPr>
        <w:t>.</w:t>
      </w:r>
      <w:r w:rsidRPr="00CA1C1D">
        <w:rPr>
          <w:rFonts w:ascii="Times New Roman" w:hAnsi="Times New Roman" w:cs="Times New Roman"/>
          <w:sz w:val="24"/>
        </w:rPr>
        <w:t xml:space="preserve"> </w:t>
      </w:r>
      <w:r w:rsidR="007643B8" w:rsidRPr="00CA1C1D">
        <w:rPr>
          <w:rFonts w:ascii="Times New Roman" w:hAnsi="Times New Roman" w:cs="Times New Roman"/>
          <w:sz w:val="24"/>
        </w:rPr>
        <w:t xml:space="preserve">Для долгосрочного хранения  используют метод криоконсервации. Для краткосрочного хранения образцов ржавчин используют бытовые холодильники с температурой </w:t>
      </w:r>
      <w:r w:rsidR="008550E9" w:rsidRPr="00CA1C1D">
        <w:rPr>
          <w:rFonts w:ascii="Times New Roman" w:hAnsi="Times New Roman" w:cs="Times New Roman"/>
          <w:sz w:val="24"/>
        </w:rPr>
        <w:t>4</w:t>
      </w:r>
      <w:r w:rsidR="007643B8" w:rsidRPr="00CA1C1D">
        <w:rPr>
          <w:rFonts w:ascii="Times New Roman" w:hAnsi="Times New Roman" w:cs="Times New Roman"/>
          <w:sz w:val="24"/>
        </w:rPr>
        <w:t>-</w:t>
      </w:r>
      <w:r w:rsidR="008550E9" w:rsidRPr="00CA1C1D">
        <w:rPr>
          <w:rFonts w:ascii="Times New Roman" w:hAnsi="Times New Roman" w:cs="Times New Roman"/>
          <w:sz w:val="24"/>
        </w:rPr>
        <w:t>5</w:t>
      </w:r>
      <w:r w:rsidR="007643B8" w:rsidRPr="00CA1C1D">
        <w:rPr>
          <w:rFonts w:ascii="Times New Roman" w:hAnsi="Times New Roman" w:cs="Times New Roman"/>
          <w:sz w:val="24"/>
        </w:rPr>
        <w:t>˚С, где уред</w:t>
      </w:r>
      <w:r w:rsidR="00FF2BCF" w:rsidRPr="00CA1C1D">
        <w:rPr>
          <w:rFonts w:ascii="Times New Roman" w:hAnsi="Times New Roman" w:cs="Times New Roman"/>
          <w:sz w:val="24"/>
        </w:rPr>
        <w:t>ини</w:t>
      </w:r>
      <w:r w:rsidR="007643B8" w:rsidRPr="00CA1C1D">
        <w:rPr>
          <w:rFonts w:ascii="Times New Roman" w:hAnsi="Times New Roman" w:cs="Times New Roman"/>
          <w:sz w:val="24"/>
        </w:rPr>
        <w:t>оспоры грибов могут хранит</w:t>
      </w:r>
      <w:r w:rsidR="00C13310" w:rsidRPr="00CA1C1D">
        <w:rPr>
          <w:rFonts w:ascii="Times New Roman" w:hAnsi="Times New Roman" w:cs="Times New Roman"/>
          <w:sz w:val="24"/>
        </w:rPr>
        <w:t>ь</w:t>
      </w:r>
      <w:r w:rsidR="007643B8" w:rsidRPr="00CA1C1D">
        <w:rPr>
          <w:rFonts w:ascii="Times New Roman" w:hAnsi="Times New Roman" w:cs="Times New Roman"/>
          <w:sz w:val="24"/>
        </w:rPr>
        <w:t>ся в пробирках, закрытых ватными тампонами, в течение 2-3 месяцев</w:t>
      </w:r>
      <w:r w:rsidR="00C13310" w:rsidRPr="00CA1C1D">
        <w:rPr>
          <w:rFonts w:ascii="Times New Roman" w:hAnsi="Times New Roman" w:cs="Times New Roman"/>
          <w:sz w:val="24"/>
        </w:rPr>
        <w:t>, а в виде гербарного материала – в течение 10-12 месяцев</w:t>
      </w:r>
      <w:r w:rsidR="007643B8" w:rsidRPr="00CA1C1D">
        <w:rPr>
          <w:rFonts w:ascii="Times New Roman" w:hAnsi="Times New Roman" w:cs="Times New Roman"/>
          <w:sz w:val="24"/>
        </w:rPr>
        <w:t xml:space="preserve">. </w:t>
      </w:r>
    </w:p>
    <w:p w:rsidR="00615CCB" w:rsidRPr="00CA1C1D" w:rsidRDefault="00615CCB" w:rsidP="00662A53">
      <w:pPr>
        <w:spacing w:line="360" w:lineRule="auto"/>
        <w:ind w:right="-1" w:firstLine="709"/>
        <w:jc w:val="center"/>
        <w:rPr>
          <w:rFonts w:ascii="Times New Roman" w:hAnsi="Times New Roman" w:cs="Times New Roman"/>
          <w:b/>
          <w:i/>
          <w:sz w:val="24"/>
        </w:rPr>
      </w:pPr>
      <w:r w:rsidRPr="00CA1C1D">
        <w:rPr>
          <w:rFonts w:ascii="Times New Roman" w:hAnsi="Times New Roman" w:cs="Times New Roman"/>
          <w:b/>
          <w:i/>
          <w:sz w:val="24"/>
        </w:rPr>
        <w:t>Криоконсервация</w:t>
      </w:r>
    </w:p>
    <w:p w:rsidR="00E210A9" w:rsidRPr="00CA1C1D" w:rsidRDefault="00E210A9" w:rsidP="00F47364">
      <w:pPr>
        <w:spacing w:line="360" w:lineRule="auto"/>
        <w:ind w:right="-1" w:firstLine="709"/>
        <w:jc w:val="both"/>
        <w:rPr>
          <w:rFonts w:ascii="Times New Roman" w:hAnsi="Times New Roman" w:cs="Times New Roman"/>
          <w:sz w:val="24"/>
        </w:rPr>
      </w:pPr>
      <w:r w:rsidRPr="00CA1C1D">
        <w:rPr>
          <w:rFonts w:ascii="Times New Roman" w:hAnsi="Times New Roman" w:cs="Times New Roman"/>
          <w:sz w:val="24"/>
        </w:rPr>
        <w:t xml:space="preserve">Для </w:t>
      </w:r>
      <w:r w:rsidR="00C13310" w:rsidRPr="00CA1C1D">
        <w:rPr>
          <w:rFonts w:ascii="Times New Roman" w:hAnsi="Times New Roman" w:cs="Times New Roman"/>
          <w:sz w:val="24"/>
        </w:rPr>
        <w:t>криоконсервации</w:t>
      </w:r>
      <w:r w:rsidRPr="00CA1C1D">
        <w:rPr>
          <w:rFonts w:ascii="Times New Roman" w:hAnsi="Times New Roman" w:cs="Times New Roman"/>
          <w:sz w:val="24"/>
        </w:rPr>
        <w:t xml:space="preserve"> </w:t>
      </w:r>
      <w:r w:rsidR="00C13310" w:rsidRPr="00CA1C1D">
        <w:rPr>
          <w:rFonts w:ascii="Times New Roman" w:hAnsi="Times New Roman" w:cs="Times New Roman"/>
          <w:sz w:val="24"/>
        </w:rPr>
        <w:t>уред</w:t>
      </w:r>
      <w:r w:rsidR="008550E9" w:rsidRPr="00CA1C1D">
        <w:rPr>
          <w:rFonts w:ascii="Times New Roman" w:hAnsi="Times New Roman" w:cs="Times New Roman"/>
          <w:sz w:val="24"/>
        </w:rPr>
        <w:t>ини</w:t>
      </w:r>
      <w:r w:rsidR="00C13310" w:rsidRPr="00CA1C1D">
        <w:rPr>
          <w:rFonts w:ascii="Times New Roman" w:hAnsi="Times New Roman" w:cs="Times New Roman"/>
          <w:sz w:val="24"/>
        </w:rPr>
        <w:t xml:space="preserve">оспор </w:t>
      </w:r>
      <w:r w:rsidRPr="00CA1C1D">
        <w:rPr>
          <w:rFonts w:ascii="Times New Roman" w:hAnsi="Times New Roman" w:cs="Times New Roman"/>
          <w:sz w:val="24"/>
        </w:rPr>
        <w:t xml:space="preserve">ржавчинных грибов </w:t>
      </w:r>
      <w:r w:rsidR="00C13310" w:rsidRPr="00CA1C1D">
        <w:rPr>
          <w:rFonts w:ascii="Times New Roman" w:hAnsi="Times New Roman" w:cs="Times New Roman"/>
          <w:sz w:val="24"/>
        </w:rPr>
        <w:t>долгое время</w:t>
      </w:r>
      <w:r w:rsidRPr="00CA1C1D">
        <w:rPr>
          <w:rFonts w:ascii="Times New Roman" w:hAnsi="Times New Roman" w:cs="Times New Roman"/>
          <w:sz w:val="24"/>
        </w:rPr>
        <w:t xml:space="preserve"> использ</w:t>
      </w:r>
      <w:r w:rsidR="00C13310" w:rsidRPr="00CA1C1D">
        <w:rPr>
          <w:rFonts w:ascii="Times New Roman" w:hAnsi="Times New Roman" w:cs="Times New Roman"/>
          <w:sz w:val="24"/>
        </w:rPr>
        <w:t>овали</w:t>
      </w:r>
      <w:r w:rsidRPr="00CA1C1D">
        <w:rPr>
          <w:rFonts w:ascii="Times New Roman" w:hAnsi="Times New Roman" w:cs="Times New Roman"/>
          <w:sz w:val="24"/>
        </w:rPr>
        <w:t xml:space="preserve"> </w:t>
      </w:r>
      <w:r w:rsidR="00C13310" w:rsidRPr="00CA1C1D">
        <w:rPr>
          <w:rFonts w:ascii="Times New Roman" w:hAnsi="Times New Roman" w:cs="Times New Roman"/>
          <w:sz w:val="24"/>
        </w:rPr>
        <w:t xml:space="preserve">сосуды </w:t>
      </w:r>
      <w:proofErr w:type="spellStart"/>
      <w:r w:rsidR="00C13310" w:rsidRPr="00CA1C1D">
        <w:rPr>
          <w:rFonts w:ascii="Times New Roman" w:hAnsi="Times New Roman" w:cs="Times New Roman"/>
          <w:sz w:val="24"/>
        </w:rPr>
        <w:t>Дьюара</w:t>
      </w:r>
      <w:proofErr w:type="spellEnd"/>
      <w:r w:rsidR="00C13310" w:rsidRPr="00CA1C1D">
        <w:rPr>
          <w:rFonts w:ascii="Times New Roman" w:hAnsi="Times New Roman" w:cs="Times New Roman"/>
          <w:sz w:val="24"/>
        </w:rPr>
        <w:t xml:space="preserve"> с </w:t>
      </w:r>
      <w:r w:rsidRPr="00CA1C1D">
        <w:rPr>
          <w:rFonts w:ascii="Times New Roman" w:hAnsi="Times New Roman" w:cs="Times New Roman"/>
          <w:sz w:val="24"/>
        </w:rPr>
        <w:t>жидки</w:t>
      </w:r>
      <w:r w:rsidR="00C13310" w:rsidRPr="00CA1C1D">
        <w:rPr>
          <w:rFonts w:ascii="Times New Roman" w:hAnsi="Times New Roman" w:cs="Times New Roman"/>
          <w:sz w:val="24"/>
        </w:rPr>
        <w:t xml:space="preserve">м </w:t>
      </w:r>
      <w:r w:rsidRPr="00CA1C1D">
        <w:rPr>
          <w:rFonts w:ascii="Times New Roman" w:hAnsi="Times New Roman" w:cs="Times New Roman"/>
          <w:sz w:val="24"/>
        </w:rPr>
        <w:t>азот</w:t>
      </w:r>
      <w:r w:rsidR="00C13310" w:rsidRPr="00CA1C1D">
        <w:rPr>
          <w:rFonts w:ascii="Times New Roman" w:hAnsi="Times New Roman" w:cs="Times New Roman"/>
          <w:sz w:val="24"/>
        </w:rPr>
        <w:t>ом (-195</w:t>
      </w:r>
      <w:r w:rsidR="00C13310" w:rsidRPr="00CA1C1D">
        <w:rPr>
          <w:rFonts w:ascii="Times New Roman" w:hAnsi="Times New Roman" w:cs="Times New Roman"/>
          <w:sz w:val="24"/>
          <w:vertAlign w:val="superscript"/>
        </w:rPr>
        <w:t>0</w:t>
      </w:r>
      <w:r w:rsidR="00C13310" w:rsidRPr="00CA1C1D">
        <w:rPr>
          <w:rFonts w:ascii="Times New Roman" w:hAnsi="Times New Roman" w:cs="Times New Roman"/>
          <w:sz w:val="24"/>
        </w:rPr>
        <w:t>С)</w:t>
      </w:r>
      <w:r w:rsidRPr="00CA1C1D">
        <w:rPr>
          <w:rFonts w:ascii="Times New Roman" w:hAnsi="Times New Roman" w:cs="Times New Roman"/>
          <w:sz w:val="24"/>
        </w:rPr>
        <w:t>, который позволя</w:t>
      </w:r>
      <w:r w:rsidR="00C13310" w:rsidRPr="00CA1C1D">
        <w:rPr>
          <w:rFonts w:ascii="Times New Roman" w:hAnsi="Times New Roman" w:cs="Times New Roman"/>
          <w:sz w:val="24"/>
        </w:rPr>
        <w:t>л</w:t>
      </w:r>
      <w:r w:rsidRPr="00CA1C1D">
        <w:rPr>
          <w:rFonts w:ascii="Times New Roman" w:hAnsi="Times New Roman" w:cs="Times New Roman"/>
          <w:sz w:val="24"/>
        </w:rPr>
        <w:t xml:space="preserve"> сохранять высокую жизнеспособность инфекционного материала в течение продолжительного времени (10 и </w:t>
      </w:r>
      <w:r w:rsidRPr="00CA1C1D">
        <w:rPr>
          <w:rFonts w:ascii="Times New Roman" w:hAnsi="Times New Roman" w:cs="Times New Roman"/>
          <w:sz w:val="24"/>
        </w:rPr>
        <w:lastRenderedPageBreak/>
        <w:t xml:space="preserve">более лет). </w:t>
      </w:r>
      <w:r w:rsidR="00C13310" w:rsidRPr="00CA1C1D">
        <w:rPr>
          <w:rFonts w:ascii="Times New Roman" w:hAnsi="Times New Roman" w:cs="Times New Roman"/>
          <w:sz w:val="24"/>
        </w:rPr>
        <w:t xml:space="preserve">Однако этот метод довольно трудоемкий и небезопасный. Кроме того, в связи с тем, что жидкий азот поступал нерегулярно, и за годы хранения коллекции нередко отмечалось его длительное отсутствие, часть образцов утратила жизнеспособность. </w:t>
      </w:r>
    </w:p>
    <w:p w:rsidR="00BB29EB" w:rsidRPr="00CA1C1D" w:rsidRDefault="00B90F76" w:rsidP="00F47364">
      <w:pPr>
        <w:spacing w:line="360" w:lineRule="auto"/>
        <w:ind w:firstLine="709"/>
        <w:jc w:val="both"/>
        <w:rPr>
          <w:sz w:val="24"/>
          <w:szCs w:val="24"/>
        </w:rPr>
      </w:pPr>
      <w:r w:rsidRPr="00CA1C1D">
        <w:rPr>
          <w:rFonts w:ascii="Times New Roman" w:hAnsi="Times New Roman" w:cs="Times New Roman"/>
          <w:sz w:val="24"/>
          <w:szCs w:val="24"/>
        </w:rPr>
        <w:t xml:space="preserve">С 2003 года штаммы грибов рода </w:t>
      </w:r>
      <w:r w:rsidRPr="00CA1C1D">
        <w:rPr>
          <w:rFonts w:ascii="Times New Roman" w:hAnsi="Times New Roman" w:cs="Times New Roman"/>
          <w:i/>
          <w:sz w:val="24"/>
          <w:szCs w:val="24"/>
          <w:lang w:val="en-US"/>
        </w:rPr>
        <w:t>Puccinia</w:t>
      </w:r>
      <w:r w:rsidRPr="00CA1C1D">
        <w:rPr>
          <w:rFonts w:ascii="Times New Roman" w:hAnsi="Times New Roman" w:cs="Times New Roman"/>
          <w:sz w:val="24"/>
          <w:szCs w:val="24"/>
        </w:rPr>
        <w:t xml:space="preserve"> хранятся в низкотемпературном шкафу </w:t>
      </w:r>
      <w:proofErr w:type="spellStart"/>
      <w:r w:rsidRPr="00CA1C1D">
        <w:rPr>
          <w:rFonts w:ascii="Times New Roman" w:hAnsi="Times New Roman" w:cs="Times New Roman"/>
          <w:sz w:val="24"/>
          <w:szCs w:val="24"/>
          <w:lang w:val="en-US"/>
        </w:rPr>
        <w:t>Revko</w:t>
      </w:r>
      <w:proofErr w:type="spellEnd"/>
      <w:r w:rsidRPr="00CA1C1D">
        <w:rPr>
          <w:rFonts w:ascii="Times New Roman" w:hAnsi="Times New Roman" w:cs="Times New Roman"/>
          <w:sz w:val="24"/>
          <w:szCs w:val="24"/>
        </w:rPr>
        <w:t xml:space="preserve"> при температуре -80˚С. </w:t>
      </w:r>
      <w:r w:rsidR="00A84D46" w:rsidRPr="00CA1C1D">
        <w:rPr>
          <w:rFonts w:ascii="Times New Roman" w:hAnsi="Times New Roman" w:cs="Times New Roman"/>
          <w:sz w:val="24"/>
          <w:szCs w:val="24"/>
        </w:rPr>
        <w:t>Урединиоспоры изолятов закладывают в желатиновые капсулы, которые по две помещают в криопробирки. Каждая пробирка имеет индивидуал</w:t>
      </w:r>
      <w:r w:rsidR="00BB29EB" w:rsidRPr="00CA1C1D">
        <w:rPr>
          <w:rFonts w:ascii="Times New Roman" w:hAnsi="Times New Roman" w:cs="Times New Roman"/>
          <w:sz w:val="24"/>
          <w:szCs w:val="24"/>
        </w:rPr>
        <w:t xml:space="preserve">ьный </w:t>
      </w:r>
      <w:r w:rsidR="00A84D46" w:rsidRPr="00CA1C1D">
        <w:rPr>
          <w:rFonts w:ascii="Times New Roman" w:hAnsi="Times New Roman" w:cs="Times New Roman"/>
          <w:sz w:val="24"/>
          <w:szCs w:val="24"/>
        </w:rPr>
        <w:t>штрих-код</w:t>
      </w:r>
      <w:r w:rsidR="00615CCB" w:rsidRPr="00CA1C1D">
        <w:rPr>
          <w:rFonts w:ascii="Times New Roman" w:hAnsi="Times New Roman" w:cs="Times New Roman"/>
          <w:sz w:val="24"/>
          <w:szCs w:val="24"/>
        </w:rPr>
        <w:t xml:space="preserve"> (рис.1). </w:t>
      </w:r>
      <w:r w:rsidR="00AF4B73" w:rsidRPr="00CA1C1D">
        <w:rPr>
          <w:sz w:val="24"/>
          <w:szCs w:val="24"/>
        </w:rPr>
        <w:t xml:space="preserve"> </w:t>
      </w:r>
    </w:p>
    <w:p w:rsidR="00BB29EB" w:rsidRPr="00CA1C1D" w:rsidRDefault="00BB29EB" w:rsidP="00F47364">
      <w:pPr>
        <w:spacing w:line="360" w:lineRule="auto"/>
        <w:ind w:firstLine="709"/>
        <w:jc w:val="center"/>
        <w:rPr>
          <w:sz w:val="24"/>
          <w:szCs w:val="24"/>
        </w:rPr>
      </w:pPr>
    </w:p>
    <w:p w:rsidR="00B90F76" w:rsidRPr="00CA1C1D" w:rsidRDefault="0078485A" w:rsidP="00F47364">
      <w:pPr>
        <w:spacing w:line="360" w:lineRule="auto"/>
        <w:ind w:firstLine="709"/>
        <w:jc w:val="center"/>
        <w:rPr>
          <w:sz w:val="24"/>
          <w:szCs w:val="24"/>
        </w:rPr>
      </w:pPr>
      <w:r w:rsidRPr="00CA1C1D">
        <w:rPr>
          <w:noProof/>
          <w:sz w:val="24"/>
          <w:szCs w:val="24"/>
          <w:lang w:eastAsia="ru-RU"/>
        </w:rPr>
        <w:drawing>
          <wp:inline distT="0" distB="0" distL="0" distR="0" wp14:anchorId="634CE8CB" wp14:editId="188B924F">
            <wp:extent cx="4888523" cy="3666392"/>
            <wp:effectExtent l="0" t="0" r="7620" b="0"/>
            <wp:docPr id="5" name="Рисунок 5" descr="C:\Users\Коллекция\Desktop\К отчету за 2013 год\Директор_2013\SAM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лекция\Desktop\К отчету за 2013 год\Директор_2013\SAM_02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5912" cy="3664434"/>
                    </a:xfrm>
                    <a:prstGeom prst="rect">
                      <a:avLst/>
                    </a:prstGeom>
                    <a:noFill/>
                    <a:ln>
                      <a:noFill/>
                    </a:ln>
                  </pic:spPr>
                </pic:pic>
              </a:graphicData>
            </a:graphic>
          </wp:inline>
        </w:drawing>
      </w:r>
    </w:p>
    <w:p w:rsidR="00EE13B0" w:rsidRPr="00CA1C1D" w:rsidRDefault="00EE13B0" w:rsidP="00F47364">
      <w:pPr>
        <w:spacing w:line="360" w:lineRule="auto"/>
        <w:ind w:firstLine="709"/>
        <w:jc w:val="center"/>
        <w:rPr>
          <w:sz w:val="24"/>
          <w:szCs w:val="24"/>
        </w:rPr>
      </w:pPr>
    </w:p>
    <w:p w:rsidR="00AF4B73" w:rsidRPr="00CA1C1D" w:rsidRDefault="00AF4B73" w:rsidP="00F47364">
      <w:pPr>
        <w:spacing w:line="360" w:lineRule="auto"/>
        <w:ind w:right="-1" w:firstLine="709"/>
        <w:jc w:val="center"/>
        <w:rPr>
          <w:rFonts w:ascii="Times New Roman" w:hAnsi="Times New Roman" w:cs="Times New Roman"/>
          <w:sz w:val="24"/>
        </w:rPr>
      </w:pPr>
      <w:r w:rsidRPr="00CA1C1D">
        <w:rPr>
          <w:rFonts w:ascii="Times New Roman" w:hAnsi="Times New Roman" w:cs="Times New Roman"/>
          <w:sz w:val="24"/>
        </w:rPr>
        <w:t>Рис. 1. Желатиновые капсулы со споровым материалом бурой ржавчины и криопробирки.</w:t>
      </w:r>
    </w:p>
    <w:p w:rsidR="00885E3F" w:rsidRPr="00CA1C1D" w:rsidRDefault="00E210A9" w:rsidP="00F47364">
      <w:pPr>
        <w:spacing w:line="360" w:lineRule="auto"/>
        <w:ind w:right="-1" w:firstLine="709"/>
        <w:jc w:val="both"/>
        <w:rPr>
          <w:rFonts w:ascii="Times New Roman" w:hAnsi="Times New Roman" w:cs="Times New Roman"/>
          <w:sz w:val="24"/>
        </w:rPr>
      </w:pPr>
      <w:r w:rsidRPr="00CA1C1D">
        <w:rPr>
          <w:rFonts w:ascii="Times New Roman" w:hAnsi="Times New Roman" w:cs="Times New Roman"/>
          <w:sz w:val="24"/>
        </w:rPr>
        <w:t>Жизнеспособность и патогенность хранящегося материала регулярно проверяются. Проверку жизнеспособности проводят путем посева снятых с хранения и выведенных из состояния анабиоза уред</w:t>
      </w:r>
      <w:r w:rsidR="00FF2BCF" w:rsidRPr="00CA1C1D">
        <w:rPr>
          <w:rFonts w:ascii="Times New Roman" w:hAnsi="Times New Roman" w:cs="Times New Roman"/>
          <w:sz w:val="24"/>
        </w:rPr>
        <w:t>ини</w:t>
      </w:r>
      <w:r w:rsidRPr="00CA1C1D">
        <w:rPr>
          <w:rFonts w:ascii="Times New Roman" w:hAnsi="Times New Roman" w:cs="Times New Roman"/>
          <w:sz w:val="24"/>
        </w:rPr>
        <w:t xml:space="preserve">оспор на </w:t>
      </w:r>
      <w:r w:rsidR="00B90F76" w:rsidRPr="00CA1C1D">
        <w:rPr>
          <w:rFonts w:ascii="Times New Roman" w:hAnsi="Times New Roman" w:cs="Times New Roman"/>
          <w:sz w:val="24"/>
        </w:rPr>
        <w:t xml:space="preserve">голодный </w:t>
      </w:r>
      <w:r w:rsidRPr="00CA1C1D">
        <w:rPr>
          <w:rFonts w:ascii="Times New Roman" w:hAnsi="Times New Roman" w:cs="Times New Roman"/>
          <w:sz w:val="24"/>
        </w:rPr>
        <w:t>агар. Для выведения из состояния анабиоза уред</w:t>
      </w:r>
      <w:r w:rsidR="00FF2BCF" w:rsidRPr="00CA1C1D">
        <w:rPr>
          <w:rFonts w:ascii="Times New Roman" w:hAnsi="Times New Roman" w:cs="Times New Roman"/>
          <w:sz w:val="24"/>
        </w:rPr>
        <w:t>ини</w:t>
      </w:r>
      <w:r w:rsidRPr="00CA1C1D">
        <w:rPr>
          <w:rFonts w:ascii="Times New Roman" w:hAnsi="Times New Roman" w:cs="Times New Roman"/>
          <w:sz w:val="24"/>
        </w:rPr>
        <w:t>оспоры после криоконсервации</w:t>
      </w:r>
      <w:r w:rsidR="00B90F76" w:rsidRPr="00CA1C1D">
        <w:rPr>
          <w:rFonts w:ascii="Times New Roman" w:hAnsi="Times New Roman" w:cs="Times New Roman"/>
          <w:sz w:val="24"/>
        </w:rPr>
        <w:t xml:space="preserve"> </w:t>
      </w:r>
      <w:r w:rsidRPr="00CA1C1D">
        <w:rPr>
          <w:rFonts w:ascii="Times New Roman" w:hAnsi="Times New Roman" w:cs="Times New Roman"/>
          <w:sz w:val="24"/>
        </w:rPr>
        <w:t xml:space="preserve"> помещают в воду с температурой +43</w:t>
      </w:r>
      <w:r w:rsidRPr="00CA1C1D">
        <w:rPr>
          <w:rFonts w:ascii="Times New Roman" w:hAnsi="Times New Roman" w:cs="Times New Roman"/>
          <w:sz w:val="24"/>
          <w:vertAlign w:val="superscript"/>
        </w:rPr>
        <w:t>0</w:t>
      </w:r>
      <w:r w:rsidRPr="00CA1C1D">
        <w:rPr>
          <w:rFonts w:ascii="Times New Roman" w:hAnsi="Times New Roman" w:cs="Times New Roman"/>
          <w:sz w:val="24"/>
        </w:rPr>
        <w:t xml:space="preserve">С </w:t>
      </w:r>
      <w:r w:rsidR="00B90F76" w:rsidRPr="00CA1C1D">
        <w:rPr>
          <w:rFonts w:ascii="Times New Roman" w:hAnsi="Times New Roman" w:cs="Times New Roman"/>
          <w:sz w:val="24"/>
        </w:rPr>
        <w:t>или в термостат с температурой +45</w:t>
      </w:r>
      <w:r w:rsidR="00B90F76" w:rsidRPr="00CA1C1D">
        <w:rPr>
          <w:rFonts w:ascii="Times New Roman" w:hAnsi="Times New Roman" w:cs="Times New Roman"/>
          <w:sz w:val="24"/>
          <w:vertAlign w:val="superscript"/>
        </w:rPr>
        <w:t>0</w:t>
      </w:r>
      <w:r w:rsidR="00B90F76" w:rsidRPr="00CA1C1D">
        <w:rPr>
          <w:rFonts w:ascii="Times New Roman" w:hAnsi="Times New Roman" w:cs="Times New Roman"/>
          <w:sz w:val="24"/>
        </w:rPr>
        <w:t xml:space="preserve">С </w:t>
      </w:r>
      <w:r w:rsidRPr="00CA1C1D">
        <w:rPr>
          <w:rFonts w:ascii="Times New Roman" w:hAnsi="Times New Roman" w:cs="Times New Roman"/>
          <w:sz w:val="24"/>
        </w:rPr>
        <w:t xml:space="preserve">на 5 мин. </w:t>
      </w:r>
      <w:r w:rsidR="00B90F76" w:rsidRPr="00CA1C1D">
        <w:rPr>
          <w:rFonts w:ascii="Times New Roman" w:hAnsi="Times New Roman" w:cs="Times New Roman"/>
          <w:sz w:val="24"/>
        </w:rPr>
        <w:t xml:space="preserve"> </w:t>
      </w:r>
    </w:p>
    <w:p w:rsidR="00885E3F" w:rsidRPr="00CA1C1D" w:rsidRDefault="00885E3F" w:rsidP="00F47364">
      <w:pPr>
        <w:widowControl w:val="0"/>
        <w:tabs>
          <w:tab w:val="left" w:pos="0"/>
          <w:tab w:val="left" w:pos="2835"/>
        </w:tabs>
        <w:spacing w:line="360" w:lineRule="auto"/>
        <w:ind w:firstLine="709"/>
        <w:jc w:val="both"/>
        <w:rPr>
          <w:rFonts w:ascii="Times New Roman" w:hAnsi="Times New Roman" w:cs="Times New Roman"/>
          <w:bCs/>
          <w:iCs/>
          <w:sz w:val="24"/>
        </w:rPr>
      </w:pPr>
      <w:r w:rsidRPr="00CA1C1D">
        <w:rPr>
          <w:rFonts w:ascii="Times New Roman" w:hAnsi="Times New Roman" w:cs="Times New Roman"/>
          <w:sz w:val="24"/>
        </w:rPr>
        <w:t xml:space="preserve">Сразу после этого часть спор используют </w:t>
      </w:r>
      <w:r w:rsidRPr="00CA1C1D">
        <w:rPr>
          <w:rFonts w:ascii="Times New Roman" w:hAnsi="Times New Roman" w:cs="Times New Roman"/>
          <w:bCs/>
          <w:iCs/>
          <w:sz w:val="24"/>
        </w:rPr>
        <w:t xml:space="preserve">для определения жизнеспособности на </w:t>
      </w:r>
      <w:r w:rsidRPr="00CA1C1D">
        <w:rPr>
          <w:rFonts w:ascii="Times New Roman" w:hAnsi="Times New Roman" w:cs="Times New Roman"/>
          <w:bCs/>
          <w:iCs/>
          <w:sz w:val="24"/>
        </w:rPr>
        <w:lastRenderedPageBreak/>
        <w:t xml:space="preserve">голодном </w:t>
      </w:r>
      <w:proofErr w:type="spellStart"/>
      <w:r w:rsidRPr="00CA1C1D">
        <w:rPr>
          <w:rFonts w:ascii="Times New Roman" w:hAnsi="Times New Roman" w:cs="Times New Roman"/>
          <w:bCs/>
          <w:iCs/>
          <w:sz w:val="24"/>
        </w:rPr>
        <w:t>агаре</w:t>
      </w:r>
      <w:proofErr w:type="spellEnd"/>
      <w:r w:rsidRPr="00CA1C1D">
        <w:rPr>
          <w:rFonts w:ascii="Times New Roman" w:hAnsi="Times New Roman" w:cs="Times New Roman"/>
          <w:bCs/>
          <w:iCs/>
          <w:sz w:val="24"/>
        </w:rPr>
        <w:t xml:space="preserve">. </w:t>
      </w:r>
      <w:r w:rsidRPr="00CA1C1D">
        <w:rPr>
          <w:rFonts w:ascii="Times New Roman" w:hAnsi="Times New Roman" w:cs="Times New Roman"/>
          <w:sz w:val="24"/>
        </w:rPr>
        <w:t xml:space="preserve">Споры наносят на агар с помощью </w:t>
      </w:r>
      <w:proofErr w:type="spellStart"/>
      <w:r w:rsidRPr="00CA1C1D">
        <w:rPr>
          <w:rFonts w:ascii="Times New Roman" w:hAnsi="Times New Roman" w:cs="Times New Roman"/>
          <w:sz w:val="24"/>
        </w:rPr>
        <w:t>препаровальной</w:t>
      </w:r>
      <w:proofErr w:type="spellEnd"/>
      <w:r w:rsidRPr="00CA1C1D">
        <w:rPr>
          <w:rFonts w:ascii="Times New Roman" w:hAnsi="Times New Roman" w:cs="Times New Roman"/>
          <w:sz w:val="24"/>
        </w:rPr>
        <w:t xml:space="preserve"> иглы легким постукиванием по краю чашки Петри. Затем чашки закрывают и оставляют на 6 часов при комнатной температуре, а в холодное время года – в термостате. Через 6 часов чашки просматривают под микроскопом при большом увеличении и подсчитывают число проросших спор на 100 спор в трехкратной повторности. Затем вычисляют жизнеспособность спор каждого изолята в %.</w:t>
      </w:r>
      <w:r w:rsidRPr="00CA1C1D">
        <w:rPr>
          <w:rFonts w:ascii="Times New Roman" w:hAnsi="Times New Roman" w:cs="Times New Roman"/>
          <w:bCs/>
          <w:iCs/>
          <w:sz w:val="24"/>
        </w:rPr>
        <w:t xml:space="preserve"> Оставшиеся споры использ</w:t>
      </w:r>
      <w:r w:rsidR="008550E9" w:rsidRPr="00CA1C1D">
        <w:rPr>
          <w:rFonts w:ascii="Times New Roman" w:hAnsi="Times New Roman" w:cs="Times New Roman"/>
          <w:bCs/>
          <w:iCs/>
          <w:sz w:val="24"/>
        </w:rPr>
        <w:t>у</w:t>
      </w:r>
      <w:r w:rsidRPr="00CA1C1D">
        <w:rPr>
          <w:rFonts w:ascii="Times New Roman" w:hAnsi="Times New Roman" w:cs="Times New Roman"/>
          <w:bCs/>
          <w:iCs/>
          <w:sz w:val="24"/>
        </w:rPr>
        <w:t xml:space="preserve">ют для определения жизнеспособности снятых с хранения изолятов на живых растениях. </w:t>
      </w:r>
      <w:r w:rsidRPr="00CA1C1D">
        <w:rPr>
          <w:rFonts w:ascii="Times New Roman" w:hAnsi="Times New Roman" w:cs="Times New Roman"/>
          <w:sz w:val="24"/>
        </w:rPr>
        <w:t xml:space="preserve">С этой целью готовят водную споровую суспензию каждого штамма. В </w:t>
      </w:r>
      <w:r w:rsidR="00662A53" w:rsidRPr="00CA1C1D">
        <w:rPr>
          <w:rFonts w:ascii="Times New Roman" w:hAnsi="Times New Roman" w:cs="Times New Roman"/>
          <w:sz w:val="24"/>
        </w:rPr>
        <w:t>водопроводную воду</w:t>
      </w:r>
      <w:r w:rsidRPr="00CA1C1D">
        <w:rPr>
          <w:rFonts w:ascii="Times New Roman" w:hAnsi="Times New Roman" w:cs="Times New Roman"/>
          <w:sz w:val="24"/>
        </w:rPr>
        <w:t xml:space="preserve"> с Твином 20 помещают урединиоспоры, тщательно перемешивают суспензию, оставляют на 15 минут и инокулируют растения пшеницы восприимчивого сорта Хакасская. Инокуляцию проводят</w:t>
      </w:r>
      <w:r w:rsidR="00662A53">
        <w:rPr>
          <w:rFonts w:ascii="Times New Roman" w:hAnsi="Times New Roman" w:cs="Times New Roman"/>
          <w:sz w:val="24"/>
        </w:rPr>
        <w:t xml:space="preserve"> </w:t>
      </w:r>
      <w:r w:rsidRPr="00CA1C1D">
        <w:rPr>
          <w:rFonts w:ascii="Times New Roman" w:hAnsi="Times New Roman" w:cs="Times New Roman"/>
          <w:sz w:val="24"/>
        </w:rPr>
        <w:t>в фазе 6-7-дневных всходов. С растений удаляют восковой налет и проводят заражение листьев суспензией урединиоспор. Затем опрыскивают водопроводной водой и помещают во влажную камеру при температуре +18º-20ºС на 16-20 часов без дополнительного освещения. После внедрения спор растения переносят в камеру искусственного климата в  контролируемые условия температуры, освещенности и влажности  (температура +22</w:t>
      </w:r>
      <w:r w:rsidRPr="00CA1C1D">
        <w:rPr>
          <w:rFonts w:ascii="Times New Roman" w:hAnsi="Times New Roman" w:cs="Times New Roman"/>
          <w:sz w:val="24"/>
          <w:vertAlign w:val="superscript"/>
        </w:rPr>
        <w:t>0</w:t>
      </w:r>
      <w:r w:rsidRPr="00CA1C1D">
        <w:rPr>
          <w:rFonts w:ascii="Times New Roman" w:hAnsi="Times New Roman" w:cs="Times New Roman"/>
          <w:sz w:val="24"/>
        </w:rPr>
        <w:t>С днем и +18</w:t>
      </w:r>
      <w:r w:rsidRPr="00CA1C1D">
        <w:rPr>
          <w:rFonts w:ascii="Times New Roman" w:hAnsi="Times New Roman" w:cs="Times New Roman"/>
          <w:sz w:val="24"/>
          <w:vertAlign w:val="superscript"/>
        </w:rPr>
        <w:t>0</w:t>
      </w:r>
      <w:r w:rsidRPr="00CA1C1D">
        <w:rPr>
          <w:rFonts w:ascii="Times New Roman" w:hAnsi="Times New Roman" w:cs="Times New Roman"/>
          <w:sz w:val="24"/>
        </w:rPr>
        <w:t xml:space="preserve">С ночью, освещенность 10-15 тыс. люксов, влажность 70%, </w:t>
      </w:r>
      <w:proofErr w:type="spellStart"/>
      <w:r w:rsidRPr="00CA1C1D">
        <w:rPr>
          <w:rFonts w:ascii="Times New Roman" w:hAnsi="Times New Roman" w:cs="Times New Roman"/>
          <w:sz w:val="24"/>
        </w:rPr>
        <w:t>фотопериод</w:t>
      </w:r>
      <w:proofErr w:type="spellEnd"/>
      <w:r w:rsidRPr="00CA1C1D">
        <w:rPr>
          <w:rFonts w:ascii="Times New Roman" w:hAnsi="Times New Roman" w:cs="Times New Roman"/>
          <w:sz w:val="24"/>
        </w:rPr>
        <w:t xml:space="preserve"> 16 часов). Показателем жизнеспособности </w:t>
      </w:r>
      <w:r w:rsidRPr="00CA1C1D">
        <w:rPr>
          <w:rFonts w:ascii="Times New Roman" w:hAnsi="Times New Roman" w:cs="Times New Roman"/>
          <w:bCs/>
          <w:iCs/>
          <w:sz w:val="24"/>
        </w:rPr>
        <w:t>спор служи</w:t>
      </w:r>
      <w:r w:rsidR="008550E9" w:rsidRPr="00CA1C1D">
        <w:rPr>
          <w:rFonts w:ascii="Times New Roman" w:hAnsi="Times New Roman" w:cs="Times New Roman"/>
          <w:bCs/>
          <w:iCs/>
          <w:sz w:val="24"/>
        </w:rPr>
        <w:t xml:space="preserve">т </w:t>
      </w:r>
      <w:r w:rsidRPr="00CA1C1D">
        <w:rPr>
          <w:rFonts w:ascii="Times New Roman" w:hAnsi="Times New Roman" w:cs="Times New Roman"/>
          <w:bCs/>
          <w:iCs/>
          <w:sz w:val="24"/>
        </w:rPr>
        <w:t xml:space="preserve">образование пустул на поверхности листьев растений. </w:t>
      </w:r>
    </w:p>
    <w:p w:rsidR="008550E9" w:rsidRPr="00CA1C1D" w:rsidRDefault="008550E9" w:rsidP="00F47364">
      <w:pPr>
        <w:widowControl w:val="0"/>
        <w:tabs>
          <w:tab w:val="left" w:pos="0"/>
          <w:tab w:val="left" w:pos="2835"/>
        </w:tabs>
        <w:spacing w:line="360" w:lineRule="auto"/>
        <w:ind w:firstLine="709"/>
        <w:jc w:val="both"/>
        <w:rPr>
          <w:rFonts w:ascii="Times New Roman" w:hAnsi="Times New Roman" w:cs="Times New Roman"/>
          <w:sz w:val="24"/>
        </w:rPr>
      </w:pPr>
      <w:r w:rsidRPr="00CA1C1D">
        <w:rPr>
          <w:rFonts w:ascii="Times New Roman" w:hAnsi="Times New Roman" w:cs="Times New Roman"/>
          <w:bCs/>
          <w:iCs/>
          <w:sz w:val="24"/>
        </w:rPr>
        <w:t>При хранении спор в бытовом холодильнике более трех месяцев пробирки со спорами предварительно помещают в эксикатор с водой на 2-3 часа, затем инокулируют растения.</w:t>
      </w:r>
    </w:p>
    <w:p w:rsidR="00885E3F" w:rsidRPr="00CA1C1D" w:rsidRDefault="00885E3F" w:rsidP="00F47364">
      <w:pPr>
        <w:widowControl w:val="0"/>
        <w:tabs>
          <w:tab w:val="left" w:pos="0"/>
          <w:tab w:val="left" w:pos="2835"/>
        </w:tabs>
        <w:spacing w:line="360" w:lineRule="auto"/>
        <w:ind w:firstLine="709"/>
        <w:jc w:val="both"/>
        <w:rPr>
          <w:rFonts w:ascii="Times New Roman" w:hAnsi="Times New Roman" w:cs="Times New Roman"/>
          <w:sz w:val="24"/>
        </w:rPr>
      </w:pPr>
      <w:r w:rsidRPr="00CA1C1D">
        <w:rPr>
          <w:rFonts w:ascii="Times New Roman" w:hAnsi="Times New Roman" w:cs="Times New Roman"/>
          <w:sz w:val="24"/>
        </w:rPr>
        <w:t xml:space="preserve">Все 34 изолята, снятые с хранения в низкотемпературном морозильнике </w:t>
      </w:r>
      <w:r w:rsidRPr="00CA1C1D">
        <w:rPr>
          <w:rFonts w:ascii="Times New Roman" w:hAnsi="Times New Roman" w:cs="Times New Roman"/>
          <w:sz w:val="24"/>
          <w:lang w:val="en-US"/>
        </w:rPr>
        <w:t>REVCO</w:t>
      </w:r>
      <w:r w:rsidRPr="00CA1C1D">
        <w:rPr>
          <w:rFonts w:ascii="Times New Roman" w:hAnsi="Times New Roman" w:cs="Times New Roman"/>
          <w:sz w:val="24"/>
        </w:rPr>
        <w:t xml:space="preserve"> в последние годы, показали хорошую жизнеспособность при тестировании на живых растениях (интенсивное развитие болезни) и на голодном </w:t>
      </w:r>
      <w:proofErr w:type="spellStart"/>
      <w:r w:rsidRPr="00CA1C1D">
        <w:rPr>
          <w:rFonts w:ascii="Times New Roman" w:hAnsi="Times New Roman" w:cs="Times New Roman"/>
          <w:sz w:val="24"/>
        </w:rPr>
        <w:t>агаре</w:t>
      </w:r>
      <w:proofErr w:type="spellEnd"/>
      <w:r w:rsidRPr="00CA1C1D">
        <w:rPr>
          <w:rFonts w:ascii="Times New Roman" w:hAnsi="Times New Roman" w:cs="Times New Roman"/>
          <w:sz w:val="24"/>
        </w:rPr>
        <w:t xml:space="preserve">  (таблица</w:t>
      </w:r>
      <w:r w:rsidRPr="00CA1C1D">
        <w:rPr>
          <w:rFonts w:ascii="Times New Roman" w:hAnsi="Times New Roman" w:cs="Times New Roman"/>
          <w:b/>
          <w:sz w:val="24"/>
        </w:rPr>
        <w:t xml:space="preserve"> </w:t>
      </w:r>
      <w:r w:rsidRPr="00CA1C1D">
        <w:rPr>
          <w:rFonts w:ascii="Times New Roman" w:hAnsi="Times New Roman" w:cs="Times New Roman"/>
          <w:sz w:val="24"/>
        </w:rPr>
        <w:t xml:space="preserve">1). </w:t>
      </w:r>
    </w:p>
    <w:p w:rsidR="00885E3F" w:rsidRPr="00CA1C1D" w:rsidRDefault="00885E3F" w:rsidP="00662A53">
      <w:pPr>
        <w:widowControl w:val="0"/>
        <w:tabs>
          <w:tab w:val="left" w:pos="0"/>
          <w:tab w:val="left" w:pos="2835"/>
        </w:tabs>
        <w:spacing w:line="360" w:lineRule="auto"/>
        <w:ind w:firstLine="709"/>
        <w:jc w:val="center"/>
        <w:rPr>
          <w:rFonts w:ascii="Times New Roman" w:hAnsi="Times New Roman" w:cs="Times New Roman"/>
          <w:b/>
          <w:sz w:val="24"/>
        </w:rPr>
      </w:pPr>
      <w:r w:rsidRPr="00CA1C1D">
        <w:rPr>
          <w:rFonts w:ascii="Times New Roman" w:hAnsi="Times New Roman" w:cs="Times New Roman"/>
          <w:b/>
          <w:sz w:val="24"/>
        </w:rPr>
        <w:t>Таблица 1. Определение жизнеспособности хранящихся при -80</w:t>
      </w:r>
      <w:r w:rsidRPr="00CA1C1D">
        <w:rPr>
          <w:rFonts w:ascii="Times New Roman" w:hAnsi="Times New Roman" w:cs="Times New Roman"/>
          <w:b/>
          <w:sz w:val="24"/>
          <w:vertAlign w:val="superscript"/>
        </w:rPr>
        <w:t>0</w:t>
      </w:r>
      <w:r w:rsidRPr="00CA1C1D">
        <w:rPr>
          <w:rFonts w:ascii="Times New Roman" w:hAnsi="Times New Roman" w:cs="Times New Roman"/>
          <w:b/>
          <w:sz w:val="24"/>
        </w:rPr>
        <w:t xml:space="preserve">С в течение </w:t>
      </w:r>
      <w:r w:rsidR="008550E9" w:rsidRPr="00CA1C1D">
        <w:rPr>
          <w:rFonts w:ascii="Times New Roman" w:hAnsi="Times New Roman" w:cs="Times New Roman"/>
          <w:b/>
          <w:sz w:val="24"/>
        </w:rPr>
        <w:t>7</w:t>
      </w:r>
      <w:r w:rsidRPr="00CA1C1D">
        <w:rPr>
          <w:rFonts w:ascii="Times New Roman" w:hAnsi="Times New Roman" w:cs="Times New Roman"/>
          <w:b/>
          <w:sz w:val="24"/>
        </w:rPr>
        <w:t xml:space="preserve"> лет изолятов</w:t>
      </w:r>
      <w:r w:rsidRPr="00CA1C1D">
        <w:rPr>
          <w:rFonts w:ascii="Times New Roman" w:hAnsi="Times New Roman" w:cs="Times New Roman"/>
          <w:i/>
          <w:sz w:val="24"/>
        </w:rPr>
        <w:t xml:space="preserve"> </w:t>
      </w:r>
      <w:r w:rsidRPr="00CA1C1D">
        <w:rPr>
          <w:rFonts w:ascii="Times New Roman" w:hAnsi="Times New Roman" w:cs="Times New Roman"/>
          <w:b/>
          <w:i/>
          <w:sz w:val="24"/>
        </w:rPr>
        <w:t xml:space="preserve">P. </w:t>
      </w:r>
      <w:proofErr w:type="spellStart"/>
      <w:r w:rsidRPr="00CA1C1D">
        <w:rPr>
          <w:rFonts w:ascii="Times New Roman" w:hAnsi="Times New Roman" w:cs="Times New Roman"/>
          <w:b/>
          <w:i/>
          <w:sz w:val="24"/>
          <w:lang w:val="en-US"/>
        </w:rPr>
        <w:t>triticina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106"/>
        <w:gridCol w:w="4848"/>
        <w:gridCol w:w="1106"/>
        <w:gridCol w:w="1624"/>
      </w:tblGrid>
      <w:tr w:rsidR="00CA1C1D" w:rsidRPr="00CA1C1D" w:rsidTr="00615CCB">
        <w:trPr>
          <w:cantSplit/>
          <w:tblHeader/>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b/>
                <w:sz w:val="24"/>
              </w:rPr>
            </w:pPr>
            <w:r w:rsidRPr="00CA1C1D">
              <w:rPr>
                <w:rFonts w:ascii="Times New Roman" w:hAnsi="Times New Roman" w:cs="Times New Roman"/>
                <w:b/>
                <w:sz w:val="24"/>
              </w:rPr>
              <w:t>№</w:t>
            </w:r>
          </w:p>
        </w:tc>
        <w:tc>
          <w:tcPr>
            <w:tcW w:w="592" w:type="pct"/>
          </w:tcPr>
          <w:p w:rsidR="00885E3F" w:rsidRPr="00CA1C1D" w:rsidRDefault="00885E3F" w:rsidP="0098372A">
            <w:pPr>
              <w:widowControl w:val="0"/>
              <w:tabs>
                <w:tab w:val="left" w:pos="0"/>
                <w:tab w:val="left" w:pos="2835"/>
              </w:tabs>
              <w:jc w:val="both"/>
              <w:rPr>
                <w:rFonts w:ascii="Times New Roman" w:hAnsi="Times New Roman" w:cs="Times New Roman"/>
                <w:b/>
                <w:sz w:val="24"/>
              </w:rPr>
            </w:pPr>
            <w:proofErr w:type="spellStart"/>
            <w:r w:rsidRPr="00CA1C1D">
              <w:rPr>
                <w:rFonts w:ascii="Times New Roman" w:hAnsi="Times New Roman" w:cs="Times New Roman"/>
                <w:b/>
                <w:sz w:val="24"/>
              </w:rPr>
              <w:t>Изолят</w:t>
            </w:r>
            <w:proofErr w:type="spellEnd"/>
          </w:p>
        </w:tc>
        <w:tc>
          <w:tcPr>
            <w:tcW w:w="2594" w:type="pct"/>
          </w:tcPr>
          <w:p w:rsidR="00885E3F" w:rsidRPr="00CA1C1D" w:rsidRDefault="00885E3F" w:rsidP="00F47364">
            <w:pPr>
              <w:widowControl w:val="0"/>
              <w:tabs>
                <w:tab w:val="left" w:pos="0"/>
                <w:tab w:val="left" w:pos="2835"/>
              </w:tabs>
              <w:ind w:firstLine="709"/>
              <w:jc w:val="both"/>
              <w:rPr>
                <w:rFonts w:ascii="Times New Roman" w:hAnsi="Times New Roman" w:cs="Times New Roman"/>
                <w:b/>
                <w:sz w:val="24"/>
              </w:rPr>
            </w:pPr>
            <w:r w:rsidRPr="00CA1C1D">
              <w:rPr>
                <w:rFonts w:ascii="Times New Roman" w:hAnsi="Times New Roman" w:cs="Times New Roman"/>
                <w:b/>
                <w:sz w:val="24"/>
              </w:rPr>
              <w:t>Происхождение (год, регион, сорт)</w:t>
            </w:r>
          </w:p>
        </w:tc>
        <w:tc>
          <w:tcPr>
            <w:tcW w:w="592" w:type="pct"/>
          </w:tcPr>
          <w:p w:rsidR="00885E3F" w:rsidRPr="00CA1C1D" w:rsidRDefault="00885E3F" w:rsidP="0098372A">
            <w:pPr>
              <w:widowControl w:val="0"/>
              <w:tabs>
                <w:tab w:val="left" w:pos="0"/>
                <w:tab w:val="left" w:pos="2835"/>
              </w:tabs>
              <w:rPr>
                <w:rFonts w:ascii="Times New Roman" w:hAnsi="Times New Roman" w:cs="Times New Roman"/>
                <w:b/>
                <w:sz w:val="24"/>
              </w:rPr>
            </w:pPr>
            <w:r w:rsidRPr="00CA1C1D">
              <w:rPr>
                <w:rFonts w:ascii="Times New Roman" w:hAnsi="Times New Roman" w:cs="Times New Roman"/>
                <w:b/>
                <w:sz w:val="24"/>
              </w:rPr>
              <w:t>% проросших спор</w:t>
            </w:r>
            <w:r w:rsidRPr="00CA1C1D">
              <w:rPr>
                <w:rFonts w:ascii="Times New Roman" w:hAnsi="Times New Roman" w:cs="Times New Roman"/>
                <w:b/>
                <w:sz w:val="24"/>
                <w:lang w:val="en-US"/>
              </w:rPr>
              <w:t xml:space="preserve"> </w:t>
            </w:r>
            <w:r w:rsidRPr="00CA1C1D">
              <w:rPr>
                <w:rFonts w:ascii="Times New Roman" w:hAnsi="Times New Roman" w:cs="Times New Roman"/>
                <w:b/>
                <w:sz w:val="24"/>
              </w:rPr>
              <w:t xml:space="preserve">на </w:t>
            </w:r>
            <w:proofErr w:type="spellStart"/>
            <w:r w:rsidRPr="00CA1C1D">
              <w:rPr>
                <w:rFonts w:ascii="Times New Roman" w:hAnsi="Times New Roman" w:cs="Times New Roman"/>
                <w:b/>
                <w:sz w:val="24"/>
              </w:rPr>
              <w:t>агаре</w:t>
            </w:r>
            <w:proofErr w:type="spellEnd"/>
          </w:p>
        </w:tc>
        <w:tc>
          <w:tcPr>
            <w:tcW w:w="869" w:type="pct"/>
          </w:tcPr>
          <w:p w:rsidR="00885E3F" w:rsidRPr="00CA1C1D" w:rsidRDefault="00885E3F" w:rsidP="0098372A">
            <w:pPr>
              <w:widowControl w:val="0"/>
              <w:tabs>
                <w:tab w:val="left" w:pos="0"/>
                <w:tab w:val="left" w:pos="2835"/>
              </w:tabs>
              <w:rPr>
                <w:rFonts w:ascii="Times New Roman" w:hAnsi="Times New Roman" w:cs="Times New Roman"/>
                <w:b/>
                <w:sz w:val="24"/>
              </w:rPr>
            </w:pPr>
            <w:r w:rsidRPr="00CA1C1D">
              <w:rPr>
                <w:rFonts w:ascii="Times New Roman" w:hAnsi="Times New Roman" w:cs="Times New Roman"/>
                <w:b/>
                <w:sz w:val="24"/>
              </w:rPr>
              <w:t>Жизнеспособность на живых растениях (+/-)</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490-1</w:t>
            </w:r>
          </w:p>
        </w:tc>
        <w:tc>
          <w:tcPr>
            <w:tcW w:w="2594" w:type="pct"/>
          </w:tcPr>
          <w:p w:rsidR="00885E3F" w:rsidRPr="00CA1C1D" w:rsidRDefault="00885E3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с/н</w:t>
            </w:r>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lang w:val="en-US"/>
              </w:rPr>
              <w:t>53.4</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b/>
                <w:sz w:val="24"/>
                <w:lang w:val="en-US"/>
              </w:rPr>
            </w:pPr>
            <w:r w:rsidRPr="00CA1C1D">
              <w:rPr>
                <w:rFonts w:ascii="Times New Roman" w:hAnsi="Times New Roman" w:cs="Times New Roman"/>
                <w:b/>
                <w:sz w:val="24"/>
                <w:lang w:val="en-US"/>
              </w:rPr>
              <w:t>+</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lastRenderedPageBreak/>
              <w:t>2</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490-9</w:t>
            </w:r>
          </w:p>
        </w:tc>
        <w:tc>
          <w:tcPr>
            <w:tcW w:w="2594" w:type="pct"/>
          </w:tcPr>
          <w:p w:rsidR="00885E3F" w:rsidRPr="00CA1C1D" w:rsidRDefault="00885E3F" w:rsidP="00662A53">
            <w:pPr>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с/н</w:t>
            </w:r>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5.9</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3</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491-1</w:t>
            </w:r>
          </w:p>
        </w:tc>
        <w:tc>
          <w:tcPr>
            <w:tcW w:w="2594" w:type="pct"/>
          </w:tcPr>
          <w:p w:rsidR="00885E3F" w:rsidRPr="00CA1C1D" w:rsidRDefault="00885E3F" w:rsidP="00662A53">
            <w:pPr>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Крассар</w:t>
            </w:r>
            <w:proofErr w:type="spellEnd"/>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9.6</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4</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491-3</w:t>
            </w:r>
          </w:p>
        </w:tc>
        <w:tc>
          <w:tcPr>
            <w:tcW w:w="2594" w:type="pct"/>
          </w:tcPr>
          <w:p w:rsidR="00885E3F" w:rsidRPr="00CA1C1D" w:rsidRDefault="00885E3F" w:rsidP="00662A53">
            <w:pPr>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Крассар</w:t>
            </w:r>
            <w:proofErr w:type="spellEnd"/>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4.7</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lang w:val="en-US"/>
              </w:rPr>
              <w:t>+</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5</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491-5</w:t>
            </w:r>
          </w:p>
        </w:tc>
        <w:tc>
          <w:tcPr>
            <w:tcW w:w="2594" w:type="pct"/>
          </w:tcPr>
          <w:p w:rsidR="00885E3F" w:rsidRPr="00CA1C1D" w:rsidRDefault="00885E3F" w:rsidP="00662A53">
            <w:pPr>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Крассар</w:t>
            </w:r>
            <w:proofErr w:type="spellEnd"/>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lang w:val="en-US"/>
              </w:rPr>
              <w:t>53.0</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6</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491-8</w:t>
            </w:r>
          </w:p>
        </w:tc>
        <w:tc>
          <w:tcPr>
            <w:tcW w:w="2594" w:type="pct"/>
          </w:tcPr>
          <w:p w:rsidR="00885E3F" w:rsidRPr="00CA1C1D" w:rsidRDefault="00885E3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Крассар</w:t>
            </w:r>
            <w:proofErr w:type="spellEnd"/>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0.8</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885E3F" w:rsidRPr="00CA1C1D" w:rsidRDefault="00885E3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7</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491-9</w:t>
            </w:r>
          </w:p>
        </w:tc>
        <w:tc>
          <w:tcPr>
            <w:tcW w:w="2594" w:type="pct"/>
          </w:tcPr>
          <w:p w:rsidR="00885E3F" w:rsidRPr="00CA1C1D" w:rsidRDefault="00885E3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Крассар</w:t>
            </w:r>
            <w:proofErr w:type="spellEnd"/>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5.7</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885E3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8</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493-</w:t>
            </w:r>
            <w:r w:rsidRPr="00CA1C1D">
              <w:rPr>
                <w:rFonts w:ascii="Times New Roman" w:hAnsi="Times New Roman" w:cs="Times New Roman"/>
                <w:sz w:val="24"/>
              </w:rPr>
              <w:t>1</w:t>
            </w:r>
          </w:p>
        </w:tc>
        <w:tc>
          <w:tcPr>
            <w:tcW w:w="2594" w:type="pct"/>
          </w:tcPr>
          <w:p w:rsidR="00885E3F" w:rsidRPr="00CA1C1D" w:rsidRDefault="00885E3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Альбидум 28</w:t>
            </w:r>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51</w:t>
            </w:r>
            <w:r w:rsidRPr="00CA1C1D">
              <w:rPr>
                <w:rFonts w:ascii="Times New Roman" w:hAnsi="Times New Roman" w:cs="Times New Roman"/>
                <w:sz w:val="24"/>
                <w:lang w:val="en-US"/>
              </w:rPr>
              <w:t>.5</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885E3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9</w:t>
            </w:r>
          </w:p>
        </w:tc>
        <w:tc>
          <w:tcPr>
            <w:tcW w:w="592" w:type="pct"/>
          </w:tcPr>
          <w:p w:rsidR="00885E3F" w:rsidRPr="00CA1C1D" w:rsidRDefault="00885E3F"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493-</w:t>
            </w:r>
            <w:r w:rsidRPr="00CA1C1D">
              <w:rPr>
                <w:rFonts w:ascii="Times New Roman" w:hAnsi="Times New Roman" w:cs="Times New Roman"/>
                <w:sz w:val="24"/>
              </w:rPr>
              <w:t>2</w:t>
            </w:r>
          </w:p>
        </w:tc>
        <w:tc>
          <w:tcPr>
            <w:tcW w:w="2594" w:type="pct"/>
          </w:tcPr>
          <w:p w:rsidR="00885E3F" w:rsidRPr="00CA1C1D" w:rsidRDefault="00885E3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Альбидум 28</w:t>
            </w:r>
          </w:p>
        </w:tc>
        <w:tc>
          <w:tcPr>
            <w:tcW w:w="592"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49</w:t>
            </w:r>
            <w:r w:rsidRPr="00CA1C1D">
              <w:rPr>
                <w:rFonts w:ascii="Times New Roman" w:hAnsi="Times New Roman" w:cs="Times New Roman"/>
                <w:sz w:val="24"/>
                <w:lang w:val="en-US"/>
              </w:rPr>
              <w:t>.5</w:t>
            </w:r>
          </w:p>
        </w:tc>
        <w:tc>
          <w:tcPr>
            <w:tcW w:w="869" w:type="pct"/>
          </w:tcPr>
          <w:p w:rsidR="00885E3F" w:rsidRPr="00CA1C1D" w:rsidRDefault="00885E3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10</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493-5</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Альбидум 28</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7.5</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11</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49</w:t>
            </w:r>
            <w:r w:rsidRPr="00CA1C1D">
              <w:rPr>
                <w:rFonts w:ascii="Times New Roman" w:hAnsi="Times New Roman" w:cs="Times New Roman"/>
                <w:sz w:val="24"/>
              </w:rPr>
              <w:t>4</w:t>
            </w:r>
            <w:r w:rsidRPr="00CA1C1D">
              <w:rPr>
                <w:rFonts w:ascii="Times New Roman" w:hAnsi="Times New Roman" w:cs="Times New Roman"/>
                <w:sz w:val="24"/>
                <w:lang w:val="en-US"/>
              </w:rPr>
              <w:t>-</w:t>
            </w:r>
            <w:r w:rsidRPr="00CA1C1D">
              <w:rPr>
                <w:rFonts w:ascii="Times New Roman" w:hAnsi="Times New Roman" w:cs="Times New Roman"/>
                <w:sz w:val="24"/>
              </w:rPr>
              <w:t>1</w:t>
            </w:r>
          </w:p>
        </w:tc>
        <w:tc>
          <w:tcPr>
            <w:tcW w:w="2594" w:type="pct"/>
          </w:tcPr>
          <w:p w:rsidR="00FF2BCF" w:rsidRPr="00CA1C1D" w:rsidRDefault="00A86B23"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Альбидум 28</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45</w:t>
            </w:r>
            <w:r w:rsidRPr="00CA1C1D">
              <w:rPr>
                <w:rFonts w:ascii="Times New Roman" w:hAnsi="Times New Roman" w:cs="Times New Roman"/>
                <w:sz w:val="24"/>
                <w:lang w:val="en-US"/>
              </w:rPr>
              <w:t>.</w:t>
            </w:r>
            <w:r w:rsidRPr="00CA1C1D">
              <w:rPr>
                <w:rFonts w:ascii="Times New Roman" w:hAnsi="Times New Roman" w:cs="Times New Roman"/>
                <w:sz w:val="24"/>
              </w:rPr>
              <w:t>7</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12</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496-3</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Альмата</w:t>
            </w:r>
            <w:proofErr w:type="spellEnd"/>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4.0</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13</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496-6</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Альмата</w:t>
            </w:r>
            <w:proofErr w:type="spellEnd"/>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1.8</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14</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497-8</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Новодонская</w:t>
            </w:r>
            <w:proofErr w:type="spellEnd"/>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9.6</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15</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498-7</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Вольнодонская</w:t>
            </w:r>
            <w:proofErr w:type="spellEnd"/>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1.5</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16</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498-8</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xml:space="preserve">, Ростовская обл., с. </w:t>
            </w:r>
            <w:proofErr w:type="spellStart"/>
            <w:r w:rsidRPr="00CA1C1D">
              <w:rPr>
                <w:rFonts w:ascii="Times New Roman" w:hAnsi="Times New Roman" w:cs="Times New Roman"/>
                <w:sz w:val="24"/>
                <w:szCs w:val="24"/>
              </w:rPr>
              <w:t>Вольнодонская</w:t>
            </w:r>
            <w:proofErr w:type="spellEnd"/>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lang w:val="en-US"/>
              </w:rPr>
              <w:t>54.1</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lastRenderedPageBreak/>
              <w:t>17</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499-5</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Аннушка</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8.7</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18</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499-6</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Аннушка</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2.3</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19</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500-3</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Ласточка</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3.6</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FF2BCF" w:rsidP="00F47364">
            <w:pPr>
              <w:widowControl w:val="0"/>
              <w:tabs>
                <w:tab w:val="left" w:pos="0"/>
                <w:tab w:val="left" w:pos="2835"/>
              </w:tabs>
              <w:ind w:firstLine="709"/>
              <w:jc w:val="both"/>
              <w:rPr>
                <w:rFonts w:ascii="Times New Roman" w:hAnsi="Times New Roman" w:cs="Times New Roman"/>
                <w:sz w:val="24"/>
                <w:lang w:val="en-US"/>
              </w:rPr>
            </w:pPr>
            <w:r w:rsidRPr="00CA1C1D">
              <w:rPr>
                <w:rFonts w:ascii="Times New Roman" w:hAnsi="Times New Roman" w:cs="Times New Roman"/>
                <w:sz w:val="24"/>
                <w:lang w:val="en-US"/>
              </w:rPr>
              <w:t>20</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500-4</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Ласточка</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4.2</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21</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500-5</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Ласточка</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w:t>
            </w:r>
            <w:r w:rsidRPr="00CA1C1D">
              <w:rPr>
                <w:rFonts w:ascii="Times New Roman" w:hAnsi="Times New Roman" w:cs="Times New Roman"/>
                <w:sz w:val="24"/>
                <w:lang w:val="en-US"/>
              </w:rPr>
              <w:t>1.7</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22</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500-</w:t>
            </w:r>
            <w:r w:rsidRPr="00CA1C1D">
              <w:rPr>
                <w:rFonts w:ascii="Times New Roman" w:hAnsi="Times New Roman" w:cs="Times New Roman"/>
                <w:sz w:val="24"/>
              </w:rPr>
              <w:t>8</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с. Ласточка</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5</w:t>
            </w:r>
            <w:r w:rsidRPr="00CA1C1D">
              <w:rPr>
                <w:rFonts w:ascii="Times New Roman" w:hAnsi="Times New Roman" w:cs="Times New Roman"/>
                <w:sz w:val="24"/>
                <w:lang w:val="en-US"/>
              </w:rPr>
              <w:t>1.</w:t>
            </w:r>
            <w:r w:rsidRPr="00CA1C1D">
              <w:rPr>
                <w:rFonts w:ascii="Times New Roman" w:hAnsi="Times New Roman" w:cs="Times New Roman"/>
                <w:sz w:val="24"/>
              </w:rPr>
              <w:t>0</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23</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501-3</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 xml:space="preserve">2004, </w:t>
            </w:r>
            <w:proofErr w:type="gramStart"/>
            <w:r w:rsidRPr="00CA1C1D">
              <w:rPr>
                <w:rFonts w:ascii="Times New Roman" w:hAnsi="Times New Roman" w:cs="Times New Roman"/>
                <w:sz w:val="24"/>
                <w:szCs w:val="24"/>
              </w:rPr>
              <w:t>Северо-Кавказский</w:t>
            </w:r>
            <w:proofErr w:type="gramEnd"/>
            <w:r w:rsidRPr="00CA1C1D">
              <w:rPr>
                <w:rFonts w:ascii="Times New Roman" w:hAnsi="Times New Roman" w:cs="Times New Roman"/>
                <w:sz w:val="24"/>
                <w:szCs w:val="24"/>
              </w:rPr>
              <w:t>, Ростовская обл., Тритикале</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1.6</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24</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lang w:val="en-US"/>
              </w:rPr>
            </w:pPr>
            <w:r w:rsidRPr="00CA1C1D">
              <w:rPr>
                <w:rFonts w:ascii="Times New Roman" w:hAnsi="Times New Roman" w:cs="Times New Roman"/>
                <w:sz w:val="24"/>
                <w:lang w:val="en-US"/>
              </w:rPr>
              <w:t>502-3</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Центральный, Московская обл., с. оз. Московская 39</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4</w:t>
            </w:r>
            <w:r w:rsidRPr="00CA1C1D">
              <w:rPr>
                <w:rFonts w:ascii="Times New Roman" w:hAnsi="Times New Roman" w:cs="Times New Roman"/>
                <w:sz w:val="24"/>
                <w:lang w:val="en-US"/>
              </w:rPr>
              <w:t>0.8</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FF2BCF"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25</w:t>
            </w:r>
          </w:p>
        </w:tc>
        <w:tc>
          <w:tcPr>
            <w:tcW w:w="592" w:type="pct"/>
          </w:tcPr>
          <w:p w:rsidR="00FF2BCF" w:rsidRPr="00CA1C1D" w:rsidRDefault="00FF2BCF"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502-</w:t>
            </w:r>
            <w:r w:rsidRPr="00CA1C1D">
              <w:rPr>
                <w:rFonts w:ascii="Times New Roman" w:hAnsi="Times New Roman" w:cs="Times New Roman"/>
                <w:sz w:val="24"/>
              </w:rPr>
              <w:t>9</w:t>
            </w:r>
          </w:p>
        </w:tc>
        <w:tc>
          <w:tcPr>
            <w:tcW w:w="2594" w:type="pct"/>
          </w:tcPr>
          <w:p w:rsidR="00FF2BCF" w:rsidRPr="00CA1C1D" w:rsidRDefault="00FF2BCF"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Центральный, Московская обл., с. оз. Московская 39</w:t>
            </w:r>
          </w:p>
        </w:tc>
        <w:tc>
          <w:tcPr>
            <w:tcW w:w="592"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lang w:val="en-US"/>
              </w:rPr>
            </w:pPr>
            <w:r w:rsidRPr="00CA1C1D">
              <w:rPr>
                <w:rFonts w:ascii="Times New Roman" w:hAnsi="Times New Roman" w:cs="Times New Roman"/>
                <w:sz w:val="24"/>
              </w:rPr>
              <w:t>51</w:t>
            </w:r>
            <w:r w:rsidRPr="00CA1C1D">
              <w:rPr>
                <w:rFonts w:ascii="Times New Roman" w:hAnsi="Times New Roman" w:cs="Times New Roman"/>
                <w:sz w:val="24"/>
                <w:lang w:val="en-US"/>
              </w:rPr>
              <w:t>.8</w:t>
            </w:r>
          </w:p>
        </w:tc>
        <w:tc>
          <w:tcPr>
            <w:tcW w:w="869" w:type="pct"/>
          </w:tcPr>
          <w:p w:rsidR="00FF2BCF" w:rsidRPr="00CA1C1D" w:rsidRDefault="00FF2BCF"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2C1E5A"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26</w:t>
            </w:r>
          </w:p>
        </w:tc>
        <w:tc>
          <w:tcPr>
            <w:tcW w:w="592" w:type="pct"/>
          </w:tcPr>
          <w:p w:rsidR="002C1E5A" w:rsidRPr="00CA1C1D" w:rsidRDefault="002C1E5A"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50</w:t>
            </w:r>
            <w:r w:rsidRPr="00CA1C1D">
              <w:rPr>
                <w:rFonts w:ascii="Times New Roman" w:hAnsi="Times New Roman" w:cs="Times New Roman"/>
                <w:sz w:val="24"/>
              </w:rPr>
              <w:t>6</w:t>
            </w:r>
            <w:r w:rsidRPr="00CA1C1D">
              <w:rPr>
                <w:rFonts w:ascii="Times New Roman" w:hAnsi="Times New Roman" w:cs="Times New Roman"/>
                <w:sz w:val="24"/>
                <w:lang w:val="en-US"/>
              </w:rPr>
              <w:t>-</w:t>
            </w:r>
            <w:r w:rsidRPr="00CA1C1D">
              <w:rPr>
                <w:rFonts w:ascii="Times New Roman" w:hAnsi="Times New Roman" w:cs="Times New Roman"/>
                <w:sz w:val="24"/>
              </w:rPr>
              <w:t>4</w:t>
            </w:r>
          </w:p>
        </w:tc>
        <w:tc>
          <w:tcPr>
            <w:tcW w:w="2594" w:type="pct"/>
          </w:tcPr>
          <w:p w:rsidR="002C1E5A" w:rsidRPr="00CA1C1D" w:rsidRDefault="00512D03"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Центральный, Московская обл., с. оз. Заря</w:t>
            </w:r>
          </w:p>
        </w:tc>
        <w:tc>
          <w:tcPr>
            <w:tcW w:w="592" w:type="pct"/>
          </w:tcPr>
          <w:p w:rsidR="002C1E5A" w:rsidRPr="00CA1C1D" w:rsidRDefault="002C1E5A"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44</w:t>
            </w:r>
            <w:r w:rsidRPr="00CA1C1D">
              <w:rPr>
                <w:rFonts w:ascii="Times New Roman" w:hAnsi="Times New Roman" w:cs="Times New Roman"/>
                <w:sz w:val="24"/>
                <w:lang w:val="en-US"/>
              </w:rPr>
              <w:t>.</w:t>
            </w:r>
            <w:r w:rsidRPr="00CA1C1D">
              <w:rPr>
                <w:rFonts w:ascii="Times New Roman" w:hAnsi="Times New Roman" w:cs="Times New Roman"/>
                <w:sz w:val="24"/>
              </w:rPr>
              <w:t>7</w:t>
            </w:r>
          </w:p>
        </w:tc>
        <w:tc>
          <w:tcPr>
            <w:tcW w:w="869" w:type="pct"/>
          </w:tcPr>
          <w:p w:rsidR="002C1E5A" w:rsidRPr="00CA1C1D" w:rsidRDefault="002C1E5A"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2C1E5A"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27</w:t>
            </w:r>
          </w:p>
        </w:tc>
        <w:tc>
          <w:tcPr>
            <w:tcW w:w="592" w:type="pct"/>
          </w:tcPr>
          <w:p w:rsidR="002C1E5A" w:rsidRPr="00CA1C1D" w:rsidRDefault="002C1E5A"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lang w:val="en-US"/>
              </w:rPr>
              <w:t>5</w:t>
            </w:r>
            <w:r w:rsidRPr="00CA1C1D">
              <w:rPr>
                <w:rFonts w:ascii="Times New Roman" w:hAnsi="Times New Roman" w:cs="Times New Roman"/>
                <w:sz w:val="24"/>
              </w:rPr>
              <w:t>14</w:t>
            </w:r>
            <w:r w:rsidRPr="00CA1C1D">
              <w:rPr>
                <w:rFonts w:ascii="Times New Roman" w:hAnsi="Times New Roman" w:cs="Times New Roman"/>
                <w:sz w:val="24"/>
                <w:lang w:val="en-US"/>
              </w:rPr>
              <w:t>-</w:t>
            </w:r>
            <w:r w:rsidRPr="00CA1C1D">
              <w:rPr>
                <w:rFonts w:ascii="Times New Roman" w:hAnsi="Times New Roman" w:cs="Times New Roman"/>
                <w:sz w:val="24"/>
              </w:rPr>
              <w:t>2</w:t>
            </w:r>
          </w:p>
        </w:tc>
        <w:tc>
          <w:tcPr>
            <w:tcW w:w="2594" w:type="pct"/>
          </w:tcPr>
          <w:p w:rsidR="002C1E5A" w:rsidRPr="00CA1C1D" w:rsidRDefault="00512D03"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Нижневолжский, Саратовская обл., с. оз. Губерния</w:t>
            </w:r>
          </w:p>
        </w:tc>
        <w:tc>
          <w:tcPr>
            <w:tcW w:w="592" w:type="pct"/>
          </w:tcPr>
          <w:p w:rsidR="002C1E5A" w:rsidRPr="00CA1C1D" w:rsidRDefault="002C1E5A"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33.8</w:t>
            </w:r>
          </w:p>
        </w:tc>
        <w:tc>
          <w:tcPr>
            <w:tcW w:w="869" w:type="pct"/>
          </w:tcPr>
          <w:p w:rsidR="002C1E5A" w:rsidRPr="00CA1C1D" w:rsidRDefault="002C1E5A"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2C1E5A" w:rsidRPr="00CA1C1D" w:rsidRDefault="00512D03"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28</w:t>
            </w:r>
          </w:p>
        </w:tc>
        <w:tc>
          <w:tcPr>
            <w:tcW w:w="592" w:type="pct"/>
          </w:tcPr>
          <w:p w:rsidR="002C1E5A" w:rsidRPr="00CA1C1D" w:rsidRDefault="002C1E5A"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w:t>
            </w:r>
            <w:r w:rsidR="00B34D0B" w:rsidRPr="00CA1C1D">
              <w:rPr>
                <w:rFonts w:ascii="Times New Roman" w:hAnsi="Times New Roman" w:cs="Times New Roman"/>
                <w:sz w:val="24"/>
              </w:rPr>
              <w:t>15</w:t>
            </w:r>
            <w:r w:rsidRPr="00CA1C1D">
              <w:rPr>
                <w:rFonts w:ascii="Times New Roman" w:hAnsi="Times New Roman" w:cs="Times New Roman"/>
                <w:sz w:val="24"/>
              </w:rPr>
              <w:t>-</w:t>
            </w:r>
            <w:r w:rsidR="00B34D0B" w:rsidRPr="00CA1C1D">
              <w:rPr>
                <w:rFonts w:ascii="Times New Roman" w:hAnsi="Times New Roman" w:cs="Times New Roman"/>
                <w:sz w:val="24"/>
              </w:rPr>
              <w:t>7</w:t>
            </w:r>
          </w:p>
        </w:tc>
        <w:tc>
          <w:tcPr>
            <w:tcW w:w="2594" w:type="pct"/>
          </w:tcPr>
          <w:p w:rsidR="002C1E5A" w:rsidRPr="00CA1C1D" w:rsidRDefault="00662A53" w:rsidP="00662A53">
            <w:pPr>
              <w:widowControl w:val="0"/>
              <w:tabs>
                <w:tab w:val="left" w:pos="0"/>
                <w:tab w:val="left" w:pos="2835"/>
              </w:tabs>
              <w:ind w:hanging="65"/>
              <w:rPr>
                <w:rFonts w:ascii="Times New Roman" w:hAnsi="Times New Roman" w:cs="Times New Roman"/>
                <w:sz w:val="24"/>
                <w:szCs w:val="24"/>
              </w:rPr>
            </w:pPr>
            <w:r>
              <w:rPr>
                <w:rFonts w:ascii="Times New Roman" w:hAnsi="Times New Roman" w:cs="Times New Roman"/>
                <w:sz w:val="24"/>
                <w:szCs w:val="24"/>
              </w:rPr>
              <w:t xml:space="preserve">2004, </w:t>
            </w:r>
            <w:r w:rsidR="000529C4" w:rsidRPr="00CA1C1D">
              <w:rPr>
                <w:rFonts w:ascii="Times New Roman" w:hAnsi="Times New Roman" w:cs="Times New Roman"/>
                <w:sz w:val="24"/>
                <w:szCs w:val="24"/>
              </w:rPr>
              <w:t>Центрально-Черноземный, Белгородская обл., с. оз. Одесская 267</w:t>
            </w:r>
          </w:p>
        </w:tc>
        <w:tc>
          <w:tcPr>
            <w:tcW w:w="592" w:type="pct"/>
          </w:tcPr>
          <w:p w:rsidR="002C1E5A"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4</w:t>
            </w:r>
            <w:r w:rsidR="002C1E5A" w:rsidRPr="00CA1C1D">
              <w:rPr>
                <w:rFonts w:ascii="Times New Roman" w:hAnsi="Times New Roman" w:cs="Times New Roman"/>
                <w:sz w:val="24"/>
              </w:rPr>
              <w:t>1.</w:t>
            </w:r>
            <w:r w:rsidRPr="00CA1C1D">
              <w:rPr>
                <w:rFonts w:ascii="Times New Roman" w:hAnsi="Times New Roman" w:cs="Times New Roman"/>
                <w:sz w:val="24"/>
              </w:rPr>
              <w:t>6</w:t>
            </w:r>
          </w:p>
        </w:tc>
        <w:tc>
          <w:tcPr>
            <w:tcW w:w="869" w:type="pct"/>
          </w:tcPr>
          <w:p w:rsidR="002C1E5A" w:rsidRPr="00CA1C1D" w:rsidRDefault="002C1E5A"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B34D0B" w:rsidRPr="00CA1C1D" w:rsidRDefault="000529C4"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29</w:t>
            </w:r>
          </w:p>
        </w:tc>
        <w:tc>
          <w:tcPr>
            <w:tcW w:w="592" w:type="pct"/>
          </w:tcPr>
          <w:p w:rsidR="00B34D0B" w:rsidRPr="00CA1C1D" w:rsidRDefault="00B34D0B"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517-3</w:t>
            </w:r>
          </w:p>
        </w:tc>
        <w:tc>
          <w:tcPr>
            <w:tcW w:w="2594" w:type="pct"/>
          </w:tcPr>
          <w:p w:rsidR="00B34D0B" w:rsidRPr="00CA1C1D" w:rsidRDefault="000529C4"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Центрально-Черноземный, Воронежская обл., с. оз. Воронежская 6</w:t>
            </w:r>
          </w:p>
        </w:tc>
        <w:tc>
          <w:tcPr>
            <w:tcW w:w="592" w:type="pct"/>
          </w:tcPr>
          <w:p w:rsidR="00B34D0B" w:rsidRPr="00CA1C1D" w:rsidRDefault="00B34D0B" w:rsidP="00662A53">
            <w:pPr>
              <w:widowControl w:val="0"/>
              <w:tabs>
                <w:tab w:val="left" w:pos="0"/>
                <w:tab w:val="left" w:pos="2835"/>
              </w:tabs>
              <w:ind w:hanging="65"/>
              <w:rPr>
                <w:rFonts w:ascii="Times New Roman" w:hAnsi="Times New Roman" w:cs="Times New Roman"/>
                <w:sz w:val="24"/>
              </w:rPr>
            </w:pPr>
            <w:r w:rsidRPr="00CA1C1D">
              <w:rPr>
                <w:rFonts w:ascii="Times New Roman" w:hAnsi="Times New Roman" w:cs="Times New Roman"/>
                <w:sz w:val="24"/>
              </w:rPr>
              <w:t>39.3</w:t>
            </w:r>
          </w:p>
        </w:tc>
        <w:tc>
          <w:tcPr>
            <w:tcW w:w="869" w:type="pct"/>
          </w:tcPr>
          <w:p w:rsidR="00B34D0B"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B34D0B" w:rsidRPr="00CA1C1D" w:rsidRDefault="000529C4"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30</w:t>
            </w:r>
          </w:p>
        </w:tc>
        <w:tc>
          <w:tcPr>
            <w:tcW w:w="592" w:type="pct"/>
          </w:tcPr>
          <w:p w:rsidR="00B34D0B" w:rsidRPr="00CA1C1D" w:rsidRDefault="00B34D0B"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517-7</w:t>
            </w:r>
          </w:p>
        </w:tc>
        <w:tc>
          <w:tcPr>
            <w:tcW w:w="2594" w:type="pct"/>
          </w:tcPr>
          <w:p w:rsidR="00B34D0B" w:rsidRPr="00CA1C1D" w:rsidRDefault="000529C4"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Центрально-Черноземный, Воронежская обл., с. оз. Воронежская 6</w:t>
            </w:r>
          </w:p>
        </w:tc>
        <w:tc>
          <w:tcPr>
            <w:tcW w:w="592" w:type="pct"/>
          </w:tcPr>
          <w:p w:rsidR="00B34D0B" w:rsidRPr="00CA1C1D" w:rsidRDefault="00B34D0B" w:rsidP="00662A53">
            <w:pPr>
              <w:widowControl w:val="0"/>
              <w:tabs>
                <w:tab w:val="left" w:pos="0"/>
                <w:tab w:val="left" w:pos="2835"/>
              </w:tabs>
              <w:ind w:hanging="65"/>
              <w:rPr>
                <w:rFonts w:ascii="Times New Roman" w:hAnsi="Times New Roman" w:cs="Times New Roman"/>
                <w:sz w:val="24"/>
              </w:rPr>
            </w:pPr>
            <w:r w:rsidRPr="00CA1C1D">
              <w:rPr>
                <w:rFonts w:ascii="Times New Roman" w:hAnsi="Times New Roman" w:cs="Times New Roman"/>
                <w:sz w:val="24"/>
              </w:rPr>
              <w:t>51.6</w:t>
            </w:r>
          </w:p>
        </w:tc>
        <w:tc>
          <w:tcPr>
            <w:tcW w:w="869" w:type="pct"/>
          </w:tcPr>
          <w:p w:rsidR="00B34D0B"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B34D0B" w:rsidRPr="00CA1C1D" w:rsidRDefault="000529C4"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31</w:t>
            </w:r>
          </w:p>
        </w:tc>
        <w:tc>
          <w:tcPr>
            <w:tcW w:w="592" w:type="pct"/>
          </w:tcPr>
          <w:p w:rsidR="00B34D0B" w:rsidRPr="00CA1C1D" w:rsidRDefault="00B34D0B"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517-8</w:t>
            </w:r>
          </w:p>
        </w:tc>
        <w:tc>
          <w:tcPr>
            <w:tcW w:w="2594" w:type="pct"/>
          </w:tcPr>
          <w:p w:rsidR="00B34D0B" w:rsidRPr="00CA1C1D" w:rsidRDefault="000529C4"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Центрально-Черноземный, Воронежская обл., с. оз. Воронежская 6</w:t>
            </w:r>
          </w:p>
        </w:tc>
        <w:tc>
          <w:tcPr>
            <w:tcW w:w="592" w:type="pct"/>
          </w:tcPr>
          <w:p w:rsidR="00B34D0B" w:rsidRPr="00CA1C1D" w:rsidRDefault="00B34D0B" w:rsidP="00662A53">
            <w:pPr>
              <w:widowControl w:val="0"/>
              <w:tabs>
                <w:tab w:val="left" w:pos="0"/>
                <w:tab w:val="left" w:pos="2835"/>
              </w:tabs>
              <w:ind w:hanging="65"/>
              <w:rPr>
                <w:rFonts w:ascii="Times New Roman" w:hAnsi="Times New Roman" w:cs="Times New Roman"/>
                <w:sz w:val="24"/>
              </w:rPr>
            </w:pPr>
            <w:r w:rsidRPr="00CA1C1D">
              <w:rPr>
                <w:rFonts w:ascii="Times New Roman" w:hAnsi="Times New Roman" w:cs="Times New Roman"/>
                <w:sz w:val="24"/>
              </w:rPr>
              <w:t>41.9</w:t>
            </w:r>
          </w:p>
        </w:tc>
        <w:tc>
          <w:tcPr>
            <w:tcW w:w="869" w:type="pct"/>
          </w:tcPr>
          <w:p w:rsidR="00B34D0B"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B34D0B" w:rsidRPr="00CA1C1D" w:rsidRDefault="000529C4"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lastRenderedPageBreak/>
              <w:t>32</w:t>
            </w:r>
          </w:p>
        </w:tc>
        <w:tc>
          <w:tcPr>
            <w:tcW w:w="592" w:type="pct"/>
          </w:tcPr>
          <w:p w:rsidR="00B34D0B" w:rsidRPr="00CA1C1D" w:rsidRDefault="00B34D0B"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540-2</w:t>
            </w:r>
          </w:p>
        </w:tc>
        <w:tc>
          <w:tcPr>
            <w:tcW w:w="2594" w:type="pct"/>
          </w:tcPr>
          <w:p w:rsidR="00B34D0B" w:rsidRPr="00CA1C1D" w:rsidRDefault="000529C4"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Центральный, Московская обл., с. Эритроспермум 356</w:t>
            </w:r>
          </w:p>
        </w:tc>
        <w:tc>
          <w:tcPr>
            <w:tcW w:w="592" w:type="pct"/>
          </w:tcPr>
          <w:p w:rsidR="00B34D0B" w:rsidRPr="00CA1C1D" w:rsidRDefault="00B34D0B" w:rsidP="00662A53">
            <w:pPr>
              <w:widowControl w:val="0"/>
              <w:tabs>
                <w:tab w:val="left" w:pos="0"/>
                <w:tab w:val="left" w:pos="2835"/>
              </w:tabs>
              <w:ind w:hanging="65"/>
              <w:rPr>
                <w:rFonts w:ascii="Times New Roman" w:hAnsi="Times New Roman" w:cs="Times New Roman"/>
                <w:sz w:val="24"/>
              </w:rPr>
            </w:pPr>
            <w:r w:rsidRPr="00CA1C1D">
              <w:rPr>
                <w:rFonts w:ascii="Times New Roman" w:hAnsi="Times New Roman" w:cs="Times New Roman"/>
                <w:sz w:val="24"/>
              </w:rPr>
              <w:t>52.5</w:t>
            </w:r>
          </w:p>
        </w:tc>
        <w:tc>
          <w:tcPr>
            <w:tcW w:w="869" w:type="pct"/>
          </w:tcPr>
          <w:p w:rsidR="00B34D0B"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CA1C1D" w:rsidRPr="00CA1C1D" w:rsidTr="00615CCB">
        <w:trPr>
          <w:cantSplit/>
        </w:trPr>
        <w:tc>
          <w:tcPr>
            <w:tcW w:w="353" w:type="pct"/>
          </w:tcPr>
          <w:p w:rsidR="00B34D0B" w:rsidRPr="00CA1C1D" w:rsidRDefault="000529C4"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33</w:t>
            </w:r>
          </w:p>
        </w:tc>
        <w:tc>
          <w:tcPr>
            <w:tcW w:w="592" w:type="pct"/>
          </w:tcPr>
          <w:p w:rsidR="00B34D0B" w:rsidRPr="00CA1C1D" w:rsidRDefault="00B34D0B"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540-3</w:t>
            </w:r>
          </w:p>
        </w:tc>
        <w:tc>
          <w:tcPr>
            <w:tcW w:w="2594" w:type="pct"/>
          </w:tcPr>
          <w:p w:rsidR="00B34D0B" w:rsidRPr="00CA1C1D" w:rsidRDefault="000529C4"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Центральный, Московская обл., с. Эритроспермум 356</w:t>
            </w:r>
          </w:p>
        </w:tc>
        <w:tc>
          <w:tcPr>
            <w:tcW w:w="592" w:type="pct"/>
          </w:tcPr>
          <w:p w:rsidR="00B34D0B" w:rsidRPr="00CA1C1D" w:rsidRDefault="00B34D0B" w:rsidP="00662A53">
            <w:pPr>
              <w:widowControl w:val="0"/>
              <w:tabs>
                <w:tab w:val="left" w:pos="0"/>
                <w:tab w:val="left" w:pos="2835"/>
              </w:tabs>
              <w:ind w:hanging="65"/>
              <w:rPr>
                <w:rFonts w:ascii="Times New Roman" w:hAnsi="Times New Roman" w:cs="Times New Roman"/>
                <w:sz w:val="24"/>
              </w:rPr>
            </w:pPr>
            <w:r w:rsidRPr="00CA1C1D">
              <w:rPr>
                <w:rFonts w:ascii="Times New Roman" w:hAnsi="Times New Roman" w:cs="Times New Roman"/>
                <w:sz w:val="24"/>
              </w:rPr>
              <w:t>45.0</w:t>
            </w:r>
          </w:p>
        </w:tc>
        <w:tc>
          <w:tcPr>
            <w:tcW w:w="869" w:type="pct"/>
          </w:tcPr>
          <w:p w:rsidR="00B34D0B"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r w:rsidR="00B34D0B" w:rsidRPr="00CA1C1D" w:rsidTr="00615CCB">
        <w:trPr>
          <w:cantSplit/>
        </w:trPr>
        <w:tc>
          <w:tcPr>
            <w:tcW w:w="353" w:type="pct"/>
          </w:tcPr>
          <w:p w:rsidR="00B34D0B" w:rsidRPr="00CA1C1D" w:rsidRDefault="000529C4" w:rsidP="00F47364">
            <w:pPr>
              <w:widowControl w:val="0"/>
              <w:tabs>
                <w:tab w:val="left" w:pos="0"/>
                <w:tab w:val="left" w:pos="2835"/>
              </w:tabs>
              <w:ind w:firstLine="709"/>
              <w:jc w:val="both"/>
              <w:rPr>
                <w:rFonts w:ascii="Times New Roman" w:hAnsi="Times New Roman" w:cs="Times New Roman"/>
                <w:sz w:val="24"/>
              </w:rPr>
            </w:pPr>
            <w:r w:rsidRPr="00CA1C1D">
              <w:rPr>
                <w:rFonts w:ascii="Times New Roman" w:hAnsi="Times New Roman" w:cs="Times New Roman"/>
                <w:sz w:val="24"/>
              </w:rPr>
              <w:t>34</w:t>
            </w:r>
          </w:p>
        </w:tc>
        <w:tc>
          <w:tcPr>
            <w:tcW w:w="592" w:type="pct"/>
          </w:tcPr>
          <w:p w:rsidR="00B34D0B" w:rsidRPr="00CA1C1D" w:rsidRDefault="00B34D0B" w:rsidP="00662A53">
            <w:pPr>
              <w:widowControl w:val="0"/>
              <w:tabs>
                <w:tab w:val="left" w:pos="0"/>
                <w:tab w:val="left" w:pos="2835"/>
              </w:tabs>
              <w:ind w:hanging="65"/>
              <w:jc w:val="both"/>
              <w:rPr>
                <w:rFonts w:ascii="Times New Roman" w:hAnsi="Times New Roman" w:cs="Times New Roman"/>
                <w:sz w:val="24"/>
              </w:rPr>
            </w:pPr>
            <w:r w:rsidRPr="00CA1C1D">
              <w:rPr>
                <w:rFonts w:ascii="Times New Roman" w:hAnsi="Times New Roman" w:cs="Times New Roman"/>
                <w:sz w:val="24"/>
              </w:rPr>
              <w:t>541-6</w:t>
            </w:r>
          </w:p>
        </w:tc>
        <w:tc>
          <w:tcPr>
            <w:tcW w:w="2594" w:type="pct"/>
          </w:tcPr>
          <w:p w:rsidR="00B34D0B" w:rsidRPr="00CA1C1D" w:rsidRDefault="000529C4" w:rsidP="00662A53">
            <w:pPr>
              <w:widowControl w:val="0"/>
              <w:tabs>
                <w:tab w:val="left" w:pos="0"/>
                <w:tab w:val="left" w:pos="2835"/>
              </w:tabs>
              <w:ind w:hanging="65"/>
              <w:rPr>
                <w:rFonts w:ascii="Times New Roman" w:hAnsi="Times New Roman" w:cs="Times New Roman"/>
                <w:sz w:val="24"/>
                <w:szCs w:val="24"/>
              </w:rPr>
            </w:pPr>
            <w:r w:rsidRPr="00CA1C1D">
              <w:rPr>
                <w:rFonts w:ascii="Times New Roman" w:hAnsi="Times New Roman" w:cs="Times New Roman"/>
                <w:sz w:val="24"/>
                <w:szCs w:val="24"/>
              </w:rPr>
              <w:t>2004, Центральный, Московская обл., гибридная линия 88/048</w:t>
            </w:r>
          </w:p>
        </w:tc>
        <w:tc>
          <w:tcPr>
            <w:tcW w:w="592" w:type="pct"/>
          </w:tcPr>
          <w:p w:rsidR="00B34D0B" w:rsidRPr="00CA1C1D" w:rsidRDefault="00B34D0B" w:rsidP="00662A53">
            <w:pPr>
              <w:widowControl w:val="0"/>
              <w:tabs>
                <w:tab w:val="left" w:pos="0"/>
                <w:tab w:val="left" w:pos="2835"/>
              </w:tabs>
              <w:ind w:hanging="65"/>
              <w:rPr>
                <w:rFonts w:ascii="Times New Roman" w:hAnsi="Times New Roman" w:cs="Times New Roman"/>
                <w:sz w:val="24"/>
              </w:rPr>
            </w:pPr>
            <w:r w:rsidRPr="00CA1C1D">
              <w:rPr>
                <w:rFonts w:ascii="Times New Roman" w:hAnsi="Times New Roman" w:cs="Times New Roman"/>
                <w:sz w:val="24"/>
              </w:rPr>
              <w:t>40.6</w:t>
            </w:r>
          </w:p>
        </w:tc>
        <w:tc>
          <w:tcPr>
            <w:tcW w:w="869" w:type="pct"/>
          </w:tcPr>
          <w:p w:rsidR="00B34D0B" w:rsidRPr="00CA1C1D" w:rsidRDefault="00B34D0B" w:rsidP="00662A53">
            <w:pPr>
              <w:widowControl w:val="0"/>
              <w:tabs>
                <w:tab w:val="left" w:pos="0"/>
                <w:tab w:val="left" w:pos="2835"/>
              </w:tabs>
              <w:ind w:hanging="65"/>
              <w:jc w:val="center"/>
              <w:rPr>
                <w:rFonts w:ascii="Times New Roman" w:hAnsi="Times New Roman" w:cs="Times New Roman"/>
                <w:sz w:val="24"/>
              </w:rPr>
            </w:pPr>
            <w:r w:rsidRPr="00CA1C1D">
              <w:rPr>
                <w:rFonts w:ascii="Times New Roman" w:hAnsi="Times New Roman" w:cs="Times New Roman"/>
                <w:sz w:val="24"/>
              </w:rPr>
              <w:t>+</w:t>
            </w:r>
          </w:p>
        </w:tc>
      </w:tr>
    </w:tbl>
    <w:p w:rsidR="00885E3F" w:rsidRPr="00CA1C1D" w:rsidRDefault="00885E3F" w:rsidP="00F47364">
      <w:pPr>
        <w:spacing w:line="360" w:lineRule="auto"/>
        <w:ind w:right="-1" w:firstLine="709"/>
        <w:jc w:val="both"/>
        <w:rPr>
          <w:rFonts w:ascii="Times New Roman" w:hAnsi="Times New Roman" w:cs="Times New Roman"/>
          <w:sz w:val="24"/>
        </w:rPr>
      </w:pPr>
    </w:p>
    <w:p w:rsidR="00E210A9" w:rsidRPr="00CA1C1D" w:rsidRDefault="00FF2BCF" w:rsidP="00F47364">
      <w:pPr>
        <w:spacing w:line="360" w:lineRule="auto"/>
        <w:ind w:right="-1" w:firstLine="709"/>
        <w:jc w:val="both"/>
        <w:rPr>
          <w:rFonts w:ascii="Times New Roman" w:hAnsi="Times New Roman" w:cs="Times New Roman"/>
          <w:sz w:val="24"/>
          <w:szCs w:val="24"/>
        </w:rPr>
      </w:pPr>
      <w:r w:rsidRPr="00CA1C1D">
        <w:rPr>
          <w:rFonts w:ascii="Times New Roman" w:hAnsi="Times New Roman" w:cs="Times New Roman"/>
          <w:sz w:val="24"/>
          <w:szCs w:val="24"/>
        </w:rPr>
        <w:t>Таким образом, п</w:t>
      </w:r>
      <w:r w:rsidR="00B90F76" w:rsidRPr="00CA1C1D">
        <w:rPr>
          <w:rFonts w:ascii="Times New Roman" w:hAnsi="Times New Roman" w:cs="Times New Roman"/>
          <w:sz w:val="24"/>
          <w:szCs w:val="24"/>
        </w:rPr>
        <w:t xml:space="preserve">роведенные исследования по проверке жизнеспособности изолятов подтверждают тот факт, что переход от хранения в жидком азоте при </w:t>
      </w:r>
      <w:r w:rsidR="00B90F76" w:rsidRPr="00CA1C1D">
        <w:rPr>
          <w:rFonts w:ascii="Times New Roman" w:hAnsi="Times New Roman" w:cs="Times New Roman"/>
          <w:sz w:val="24"/>
          <w:szCs w:val="24"/>
          <w:lang w:val="en-US"/>
        </w:rPr>
        <w:t>t</w:t>
      </w:r>
      <w:r w:rsidR="00B90F76" w:rsidRPr="00CA1C1D">
        <w:rPr>
          <w:rFonts w:ascii="Times New Roman" w:hAnsi="Times New Roman" w:cs="Times New Roman"/>
          <w:sz w:val="24"/>
          <w:szCs w:val="24"/>
        </w:rPr>
        <w:t>=-196˚</w:t>
      </w:r>
      <w:r w:rsidR="00B90F76" w:rsidRPr="00CA1C1D">
        <w:rPr>
          <w:rFonts w:ascii="Times New Roman" w:hAnsi="Times New Roman" w:cs="Times New Roman"/>
          <w:sz w:val="24"/>
          <w:szCs w:val="24"/>
          <w:lang w:val="en-US"/>
        </w:rPr>
        <w:t>C</w:t>
      </w:r>
      <w:r w:rsidR="00B90F76" w:rsidRPr="00CA1C1D">
        <w:rPr>
          <w:rFonts w:ascii="Times New Roman" w:hAnsi="Times New Roman" w:cs="Times New Roman"/>
          <w:sz w:val="24"/>
          <w:szCs w:val="24"/>
        </w:rPr>
        <w:t xml:space="preserve"> на хранение в ультраморозильниках при температуре -80˚С также обеспечивает длительность хранения. </w:t>
      </w:r>
    </w:p>
    <w:p w:rsidR="000529C4" w:rsidRPr="00CA1C1D" w:rsidRDefault="007865B8" w:rsidP="0098372A">
      <w:pPr>
        <w:spacing w:line="360" w:lineRule="auto"/>
        <w:ind w:right="-1" w:firstLine="709"/>
        <w:jc w:val="center"/>
        <w:rPr>
          <w:rFonts w:ascii="Times New Roman" w:hAnsi="Times New Roman" w:cs="Times New Roman"/>
          <w:b/>
          <w:sz w:val="28"/>
          <w:szCs w:val="28"/>
        </w:rPr>
      </w:pPr>
      <w:r w:rsidRPr="00CA1C1D">
        <w:rPr>
          <w:rFonts w:ascii="Times New Roman" w:hAnsi="Times New Roman" w:cs="Times New Roman"/>
          <w:b/>
          <w:sz w:val="28"/>
          <w:szCs w:val="28"/>
        </w:rPr>
        <w:t>Хранение возбудителей фузариозов, гельминтоспориозов</w:t>
      </w:r>
      <w:r w:rsidR="00A84D46" w:rsidRPr="00CA1C1D">
        <w:rPr>
          <w:rFonts w:ascii="Times New Roman" w:hAnsi="Times New Roman" w:cs="Times New Roman"/>
          <w:b/>
          <w:sz w:val="28"/>
          <w:szCs w:val="28"/>
        </w:rPr>
        <w:t>,</w:t>
      </w:r>
      <w:r w:rsidRPr="00CA1C1D">
        <w:rPr>
          <w:rFonts w:ascii="Times New Roman" w:hAnsi="Times New Roman" w:cs="Times New Roman"/>
          <w:b/>
          <w:sz w:val="28"/>
          <w:szCs w:val="28"/>
        </w:rPr>
        <w:t xml:space="preserve">  альтернариозов</w:t>
      </w:r>
      <w:r w:rsidR="00A84D46" w:rsidRPr="00CA1C1D">
        <w:rPr>
          <w:rFonts w:ascii="Times New Roman" w:hAnsi="Times New Roman" w:cs="Times New Roman"/>
          <w:b/>
          <w:sz w:val="28"/>
          <w:szCs w:val="28"/>
        </w:rPr>
        <w:t xml:space="preserve"> и других факультативных грибных фитопатогенов</w:t>
      </w:r>
    </w:p>
    <w:p w:rsidR="00BB29EB" w:rsidRPr="00CA1C1D" w:rsidRDefault="00BB29EB" w:rsidP="0098372A">
      <w:pPr>
        <w:spacing w:line="360" w:lineRule="auto"/>
        <w:ind w:right="-1" w:firstLine="709"/>
        <w:jc w:val="center"/>
        <w:rPr>
          <w:rFonts w:ascii="Times New Roman" w:hAnsi="Times New Roman" w:cs="Times New Roman"/>
          <w:b/>
          <w:i/>
          <w:sz w:val="24"/>
          <w:szCs w:val="24"/>
        </w:rPr>
      </w:pPr>
      <w:r w:rsidRPr="00CA1C1D">
        <w:rPr>
          <w:rFonts w:ascii="Times New Roman" w:hAnsi="Times New Roman" w:cs="Times New Roman"/>
          <w:b/>
          <w:i/>
          <w:sz w:val="24"/>
          <w:szCs w:val="24"/>
        </w:rPr>
        <w:t>Хранение методом периодических пересевов</w:t>
      </w:r>
    </w:p>
    <w:p w:rsidR="00A84D46" w:rsidRPr="00CA1C1D" w:rsidRDefault="00F95F03" w:rsidP="00F47364">
      <w:pPr>
        <w:spacing w:line="360" w:lineRule="auto"/>
        <w:ind w:right="-1" w:firstLine="709"/>
        <w:jc w:val="both"/>
        <w:rPr>
          <w:rFonts w:ascii="Times New Roman" w:eastAsia="TimesNewRoman" w:hAnsi="Times New Roman" w:cs="Times New Roman"/>
          <w:sz w:val="24"/>
          <w:szCs w:val="24"/>
        </w:rPr>
      </w:pPr>
      <w:r w:rsidRPr="00CA1C1D">
        <w:rPr>
          <w:rFonts w:ascii="Times New Roman" w:hAnsi="Times New Roman" w:cs="Times New Roman"/>
          <w:sz w:val="24"/>
          <w:szCs w:val="24"/>
        </w:rPr>
        <w:t>Традиционным методом поддержания факультативных грибных фитопатогенов является</w:t>
      </w:r>
      <w:r w:rsidR="006E5BF3" w:rsidRPr="00CA1C1D">
        <w:rPr>
          <w:rFonts w:ascii="Times New Roman" w:hAnsi="Times New Roman" w:cs="Times New Roman"/>
          <w:sz w:val="24"/>
          <w:szCs w:val="24"/>
        </w:rPr>
        <w:t xml:space="preserve"> </w:t>
      </w:r>
      <w:r w:rsidR="006E5BF3" w:rsidRPr="00CA1C1D">
        <w:rPr>
          <w:rFonts w:ascii="Times New Roman" w:eastAsia="TimesNewRoman" w:hAnsi="Times New Roman" w:cs="Times New Roman"/>
          <w:sz w:val="24"/>
          <w:szCs w:val="24"/>
        </w:rPr>
        <w:t xml:space="preserve">субкультивирование, или периодический пересев на свежие </w:t>
      </w:r>
      <w:proofErr w:type="spellStart"/>
      <w:r w:rsidR="006E5BF3" w:rsidRPr="00CA1C1D">
        <w:rPr>
          <w:rFonts w:ascii="Times New Roman" w:eastAsia="TimesNewRoman" w:hAnsi="Times New Roman" w:cs="Times New Roman"/>
          <w:sz w:val="24"/>
          <w:szCs w:val="24"/>
        </w:rPr>
        <w:t>агаризованные</w:t>
      </w:r>
      <w:proofErr w:type="spellEnd"/>
      <w:r w:rsidR="006E5BF3" w:rsidRPr="00CA1C1D">
        <w:rPr>
          <w:rFonts w:ascii="Times New Roman" w:eastAsia="TimesNewRoman" w:hAnsi="Times New Roman" w:cs="Times New Roman"/>
          <w:sz w:val="24"/>
          <w:szCs w:val="24"/>
        </w:rPr>
        <w:t xml:space="preserve"> среды. </w:t>
      </w:r>
      <w:r w:rsidR="00125DCF" w:rsidRPr="00CA1C1D">
        <w:rPr>
          <w:rFonts w:ascii="Times New Roman" w:eastAsia="TimesNewRoman" w:hAnsi="Times New Roman" w:cs="Times New Roman"/>
          <w:sz w:val="24"/>
          <w:szCs w:val="24"/>
        </w:rPr>
        <w:t xml:space="preserve">Проще всего использовать </w:t>
      </w:r>
      <w:r w:rsidR="006C31C1" w:rsidRPr="00CA1C1D">
        <w:rPr>
          <w:rFonts w:ascii="Times New Roman" w:eastAsia="TimesNewRoman" w:hAnsi="Times New Roman" w:cs="Times New Roman"/>
          <w:sz w:val="24"/>
          <w:szCs w:val="24"/>
        </w:rPr>
        <w:t xml:space="preserve">в качестве питательной среды </w:t>
      </w:r>
      <w:r w:rsidR="00125DCF" w:rsidRPr="00CA1C1D">
        <w:rPr>
          <w:rFonts w:ascii="Times New Roman" w:eastAsia="TimesNewRoman" w:hAnsi="Times New Roman" w:cs="Times New Roman"/>
          <w:sz w:val="24"/>
          <w:szCs w:val="24"/>
        </w:rPr>
        <w:t>картофельно-глюкозный агар</w:t>
      </w:r>
      <w:r w:rsidR="008B01E2" w:rsidRPr="00CA1C1D">
        <w:rPr>
          <w:rFonts w:ascii="Times New Roman" w:eastAsia="TimesNewRoman" w:hAnsi="Times New Roman" w:cs="Times New Roman"/>
          <w:sz w:val="24"/>
          <w:szCs w:val="24"/>
        </w:rPr>
        <w:t xml:space="preserve"> (КГА)</w:t>
      </w:r>
      <w:r w:rsidR="00125DCF" w:rsidRPr="00CA1C1D">
        <w:rPr>
          <w:rFonts w:ascii="Times New Roman" w:eastAsia="TimesNewRoman" w:hAnsi="Times New Roman" w:cs="Times New Roman"/>
          <w:sz w:val="24"/>
          <w:szCs w:val="24"/>
        </w:rPr>
        <w:t>, который готовят следующим образом:</w:t>
      </w:r>
      <w:r w:rsidR="00E03945" w:rsidRPr="00CA1C1D">
        <w:rPr>
          <w:rFonts w:ascii="Times New Roman" w:eastAsia="TimesNewRoman" w:hAnsi="Times New Roman" w:cs="Times New Roman"/>
          <w:sz w:val="24"/>
          <w:szCs w:val="24"/>
        </w:rPr>
        <w:t xml:space="preserve"> </w:t>
      </w:r>
      <w:r w:rsidR="00E03945" w:rsidRPr="00CA1C1D">
        <w:rPr>
          <w:rFonts w:ascii="Times New Roman" w:hAnsi="Times New Roman" w:cs="Times New Roman"/>
          <w:sz w:val="24"/>
          <w:szCs w:val="24"/>
        </w:rPr>
        <w:t>200 г картофеля</w:t>
      </w:r>
      <w:r w:rsidR="00EE13B0" w:rsidRPr="00CA1C1D">
        <w:rPr>
          <w:rFonts w:ascii="Times New Roman" w:hAnsi="Times New Roman" w:cs="Times New Roman"/>
          <w:sz w:val="24"/>
          <w:szCs w:val="24"/>
        </w:rPr>
        <w:t xml:space="preserve"> мелко порезать,</w:t>
      </w:r>
      <w:r w:rsidR="00E03945" w:rsidRPr="00CA1C1D">
        <w:rPr>
          <w:rFonts w:ascii="Times New Roman" w:hAnsi="Times New Roman" w:cs="Times New Roman"/>
          <w:sz w:val="24"/>
          <w:szCs w:val="24"/>
        </w:rPr>
        <w:t xml:space="preserve"> сварить</w:t>
      </w:r>
      <w:r w:rsidR="00EE13B0" w:rsidRPr="00CA1C1D">
        <w:rPr>
          <w:rFonts w:ascii="Times New Roman" w:hAnsi="Times New Roman" w:cs="Times New Roman"/>
          <w:sz w:val="24"/>
          <w:szCs w:val="24"/>
        </w:rPr>
        <w:t xml:space="preserve"> в водопроводной воде</w:t>
      </w:r>
      <w:r w:rsidR="00E03945" w:rsidRPr="00CA1C1D">
        <w:rPr>
          <w:rFonts w:ascii="Times New Roman" w:hAnsi="Times New Roman" w:cs="Times New Roman"/>
          <w:sz w:val="24"/>
          <w:szCs w:val="24"/>
        </w:rPr>
        <w:t xml:space="preserve"> и отфильтровать через марлю, </w:t>
      </w:r>
      <w:r w:rsidR="00EE13B0" w:rsidRPr="00CA1C1D">
        <w:rPr>
          <w:rFonts w:ascii="Times New Roman" w:hAnsi="Times New Roman" w:cs="Times New Roman"/>
          <w:sz w:val="24"/>
          <w:szCs w:val="24"/>
        </w:rPr>
        <w:t xml:space="preserve">довести объем до 1 литра, </w:t>
      </w:r>
      <w:r w:rsidR="00E03945" w:rsidRPr="00CA1C1D">
        <w:rPr>
          <w:rFonts w:ascii="Times New Roman" w:hAnsi="Times New Roman" w:cs="Times New Roman"/>
          <w:sz w:val="24"/>
          <w:szCs w:val="24"/>
        </w:rPr>
        <w:t xml:space="preserve">к отвару добавить 20 г </w:t>
      </w:r>
      <w:r w:rsidR="00EE13B0" w:rsidRPr="00CA1C1D">
        <w:rPr>
          <w:rFonts w:ascii="Times New Roman" w:hAnsi="Times New Roman" w:cs="Times New Roman"/>
          <w:sz w:val="24"/>
          <w:szCs w:val="24"/>
        </w:rPr>
        <w:t>глюкозы</w:t>
      </w:r>
      <w:r w:rsidR="00E03945" w:rsidRPr="00CA1C1D">
        <w:rPr>
          <w:rFonts w:ascii="Times New Roman" w:hAnsi="Times New Roman" w:cs="Times New Roman"/>
          <w:sz w:val="24"/>
          <w:szCs w:val="24"/>
        </w:rPr>
        <w:t xml:space="preserve"> и 20 г агара, растворяя их при нагревании</w:t>
      </w:r>
      <w:r w:rsidR="00EE13B0" w:rsidRPr="00CA1C1D">
        <w:rPr>
          <w:rFonts w:ascii="Times New Roman" w:hAnsi="Times New Roman" w:cs="Times New Roman"/>
          <w:sz w:val="24"/>
          <w:szCs w:val="24"/>
        </w:rPr>
        <w:t>;</w:t>
      </w:r>
      <w:r w:rsidR="00E03945" w:rsidRPr="00CA1C1D">
        <w:rPr>
          <w:rFonts w:ascii="Times New Roman" w:hAnsi="Times New Roman" w:cs="Times New Roman"/>
          <w:sz w:val="24"/>
          <w:szCs w:val="24"/>
        </w:rPr>
        <w:t xml:space="preserve"> </w:t>
      </w:r>
      <w:r w:rsidR="00EE13B0" w:rsidRPr="00CA1C1D">
        <w:rPr>
          <w:rFonts w:ascii="Times New Roman" w:hAnsi="Times New Roman" w:cs="Times New Roman"/>
          <w:sz w:val="24"/>
          <w:szCs w:val="24"/>
        </w:rPr>
        <w:t>с</w:t>
      </w:r>
      <w:r w:rsidR="00E03945" w:rsidRPr="00CA1C1D">
        <w:rPr>
          <w:rFonts w:ascii="Times New Roman" w:hAnsi="Times New Roman" w:cs="Times New Roman"/>
          <w:sz w:val="24"/>
          <w:szCs w:val="24"/>
        </w:rPr>
        <w:t>терилиз</w:t>
      </w:r>
      <w:r w:rsidR="00EE13B0" w:rsidRPr="00CA1C1D">
        <w:rPr>
          <w:rFonts w:ascii="Times New Roman" w:hAnsi="Times New Roman" w:cs="Times New Roman"/>
          <w:sz w:val="24"/>
          <w:szCs w:val="24"/>
        </w:rPr>
        <w:t xml:space="preserve">овать </w:t>
      </w:r>
      <w:r w:rsidR="00E03945" w:rsidRPr="00CA1C1D">
        <w:rPr>
          <w:rFonts w:ascii="Times New Roman" w:hAnsi="Times New Roman" w:cs="Times New Roman"/>
          <w:sz w:val="24"/>
          <w:szCs w:val="24"/>
        </w:rPr>
        <w:t>в автоклаве 30 мин. при 1 атм.</w:t>
      </w:r>
    </w:p>
    <w:p w:rsidR="001E44BB" w:rsidRPr="00CA1C1D" w:rsidRDefault="00662A53" w:rsidP="00F47364">
      <w:pPr>
        <w:autoSpaceDE w:val="0"/>
        <w:autoSpaceDN w:val="0"/>
        <w:adjustRightInd w:val="0"/>
        <w:spacing w:after="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Из старых</w:t>
      </w:r>
      <w:r w:rsidR="008B01E2" w:rsidRPr="00CA1C1D">
        <w:rPr>
          <w:rFonts w:ascii="Times New Roman" w:hAnsi="Times New Roman" w:cs="Times New Roman"/>
          <w:sz w:val="24"/>
          <w:szCs w:val="24"/>
        </w:rPr>
        <w:t xml:space="preserve"> пробирок со скошенным </w:t>
      </w:r>
      <w:proofErr w:type="spellStart"/>
      <w:r w:rsidR="008B01E2" w:rsidRPr="00CA1C1D">
        <w:rPr>
          <w:rFonts w:ascii="Times New Roman" w:hAnsi="Times New Roman" w:cs="Times New Roman"/>
          <w:sz w:val="24"/>
          <w:szCs w:val="24"/>
        </w:rPr>
        <w:t>агаром</w:t>
      </w:r>
      <w:proofErr w:type="spellEnd"/>
      <w:r w:rsidR="008B01E2" w:rsidRPr="00CA1C1D">
        <w:rPr>
          <w:rFonts w:ascii="Times New Roman" w:hAnsi="Times New Roman" w:cs="Times New Roman"/>
          <w:sz w:val="24"/>
          <w:szCs w:val="24"/>
        </w:rPr>
        <w:t xml:space="preserve"> штаммы пересевают сначала на чашки Петри со свежим КГА в двух повторностях с целью проконтролировать морфолого-культуральные признаки и исключить контаминацию посторонней микрофлорой. Если морфология колонии характерна для данного штамма</w:t>
      </w:r>
      <w:r w:rsidR="00DB7C81" w:rsidRPr="00CA1C1D">
        <w:rPr>
          <w:rFonts w:ascii="Times New Roman" w:hAnsi="Times New Roman" w:cs="Times New Roman"/>
          <w:sz w:val="24"/>
          <w:szCs w:val="24"/>
        </w:rPr>
        <w:t xml:space="preserve"> и культура чистая, то по мере роста грибы пересевают в пробирки со свежим КГА в 2-4 повторностях, культивируют в термостате до зарастания поверхности косяка, затем закрывают ватные пробки пергаментной бумагой для замедления процесса высыхания агара и хранят в холодильнике. </w:t>
      </w:r>
      <w:r w:rsidR="00DB7C81" w:rsidRPr="00CA1C1D">
        <w:rPr>
          <w:rFonts w:ascii="Times New Roman" w:hAnsi="Times New Roman" w:cs="Times New Roman"/>
          <w:sz w:val="24"/>
          <w:szCs w:val="24"/>
        </w:rPr>
        <w:lastRenderedPageBreak/>
        <w:t xml:space="preserve">Такие пересевы проводят 1-2 раза в год. </w:t>
      </w:r>
      <w:r w:rsidR="001E44BB" w:rsidRPr="00CA1C1D">
        <w:rPr>
          <w:rFonts w:ascii="Times New Roman" w:hAnsi="Times New Roman" w:cs="Times New Roman"/>
          <w:sz w:val="24"/>
          <w:szCs w:val="24"/>
        </w:rPr>
        <w:t>Чтобы увеличить интервалы между пересевами, можно использовать пластиковые пробирки с пластмассовыми крышками (рис.2)</w:t>
      </w:r>
      <w:r w:rsidR="0078485A" w:rsidRPr="00CA1C1D">
        <w:rPr>
          <w:rFonts w:ascii="Times New Roman" w:hAnsi="Times New Roman" w:cs="Times New Roman"/>
          <w:sz w:val="24"/>
          <w:szCs w:val="24"/>
        </w:rPr>
        <w:t>.</w:t>
      </w:r>
    </w:p>
    <w:p w:rsidR="00DB7C81" w:rsidRPr="00CA1C1D" w:rsidRDefault="00DB7C81"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Метод периодических пересевов прост в исполнении и используется для многих микроорганизмов. Он общедоступен и позволяет легко контролировать чистоту штаммов.</w:t>
      </w:r>
    </w:p>
    <w:p w:rsidR="00DB7C81" w:rsidRPr="00CA1C1D" w:rsidRDefault="00DB7C81"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sz w:val="24"/>
          <w:szCs w:val="24"/>
        </w:rPr>
        <w:t>Недостатками же метода являются необходимость соблюдения регламентов пересевов, потребность в большом количестве посуды, питательных сред, значительные затраты времени, риск загрязнения культуры, ошибки при обозначении штаммов</w:t>
      </w:r>
      <w:r w:rsidR="00EE13B0" w:rsidRPr="00CA1C1D">
        <w:rPr>
          <w:rFonts w:ascii="Times New Roman" w:eastAsia="TimesNewRoman" w:hAnsi="Times New Roman" w:cs="Times New Roman"/>
          <w:sz w:val="24"/>
          <w:szCs w:val="24"/>
        </w:rPr>
        <w:t>,</w:t>
      </w:r>
      <w:r w:rsidRPr="00CA1C1D">
        <w:rPr>
          <w:rFonts w:ascii="Times New Roman" w:eastAsia="TimesNewRoman" w:hAnsi="Times New Roman" w:cs="Times New Roman"/>
          <w:sz w:val="24"/>
          <w:szCs w:val="24"/>
        </w:rPr>
        <w:t xml:space="preserve"> риск потер</w:t>
      </w:r>
      <w:r w:rsidR="00EE13B0" w:rsidRPr="00CA1C1D">
        <w:rPr>
          <w:rFonts w:ascii="Times New Roman" w:eastAsia="TimesNewRoman" w:hAnsi="Times New Roman" w:cs="Times New Roman"/>
          <w:sz w:val="24"/>
          <w:szCs w:val="24"/>
        </w:rPr>
        <w:t>и</w:t>
      </w:r>
      <w:r w:rsidRPr="00CA1C1D">
        <w:rPr>
          <w:rFonts w:ascii="Times New Roman" w:eastAsia="TimesNewRoman" w:hAnsi="Times New Roman" w:cs="Times New Roman"/>
          <w:sz w:val="24"/>
          <w:szCs w:val="24"/>
        </w:rPr>
        <w:t xml:space="preserve"> культур и т.д. Известны случаи изменения биологических свойств микробных культур и даже их гибель. </w:t>
      </w:r>
    </w:p>
    <w:p w:rsidR="007812D9" w:rsidRPr="00CA1C1D" w:rsidRDefault="007812D9"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p>
    <w:p w:rsidR="006C31C1" w:rsidRPr="00CA1C1D" w:rsidRDefault="007812D9" w:rsidP="00F47364">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CA1C1D">
        <w:rPr>
          <w:rFonts w:ascii="Times New Roman" w:eastAsia="TimesNewRoman" w:hAnsi="Times New Roman" w:cs="Times New Roman"/>
          <w:noProof/>
          <w:sz w:val="24"/>
          <w:szCs w:val="24"/>
          <w:lang w:eastAsia="ru-RU"/>
        </w:rPr>
        <w:drawing>
          <wp:inline distT="0" distB="0" distL="0" distR="0" wp14:anchorId="2E8E6D65" wp14:editId="29079768">
            <wp:extent cx="4800600" cy="3600450"/>
            <wp:effectExtent l="0" t="0" r="0" b="0"/>
            <wp:docPr id="7" name="Рисунок 7" descr="C:\Users\Коллекция\Desktop\К отчету за 2013 год\Директор_2013\Хранение штаммов фузариумов в пластиковых пробирках на К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лекция\Desktop\К отчету за 2013 год\Директор_2013\Хранение штаммов фузариумов в пластиковых пробирках на КГ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8036" cy="3598527"/>
                    </a:xfrm>
                    <a:prstGeom prst="rect">
                      <a:avLst/>
                    </a:prstGeom>
                    <a:noFill/>
                    <a:ln>
                      <a:noFill/>
                    </a:ln>
                  </pic:spPr>
                </pic:pic>
              </a:graphicData>
            </a:graphic>
          </wp:inline>
        </w:drawing>
      </w:r>
    </w:p>
    <w:p w:rsidR="00703579" w:rsidRPr="00CA1C1D" w:rsidRDefault="001E44BB" w:rsidP="00F47364">
      <w:pPr>
        <w:ind w:firstLine="709"/>
        <w:jc w:val="center"/>
        <w:rPr>
          <w:rFonts w:ascii="Times New Roman" w:hAnsi="Times New Roman" w:cs="Times New Roman"/>
          <w:sz w:val="24"/>
          <w:szCs w:val="24"/>
        </w:rPr>
      </w:pPr>
      <w:r w:rsidRPr="00CA1C1D">
        <w:rPr>
          <w:rFonts w:ascii="Times New Roman" w:hAnsi="Times New Roman" w:cs="Times New Roman"/>
          <w:sz w:val="24"/>
          <w:szCs w:val="24"/>
        </w:rPr>
        <w:t>Рис. 2. Грибные изоляты в пластиковых пробирках.</w:t>
      </w:r>
    </w:p>
    <w:p w:rsidR="0098372A" w:rsidRDefault="0098372A" w:rsidP="00F47364">
      <w:pPr>
        <w:ind w:firstLine="709"/>
        <w:rPr>
          <w:rFonts w:ascii="Times New Roman" w:hAnsi="Times New Roman" w:cs="Times New Roman"/>
          <w:b/>
          <w:i/>
          <w:sz w:val="24"/>
          <w:szCs w:val="24"/>
        </w:rPr>
      </w:pPr>
    </w:p>
    <w:p w:rsidR="007812D9" w:rsidRPr="00CA1C1D" w:rsidRDefault="007812D9" w:rsidP="00662A53">
      <w:pPr>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t>Хранение в 50% глицерине</w:t>
      </w:r>
    </w:p>
    <w:p w:rsidR="001E44BB" w:rsidRPr="00CA1C1D" w:rsidRDefault="001E44BB" w:rsidP="00F47364">
      <w:pPr>
        <w:spacing w:line="360" w:lineRule="auto"/>
        <w:ind w:firstLine="709"/>
        <w:rPr>
          <w:rFonts w:ascii="Times New Roman" w:hAnsi="Times New Roman" w:cs="Times New Roman"/>
          <w:sz w:val="24"/>
        </w:rPr>
      </w:pPr>
      <w:r w:rsidRPr="00CA1C1D">
        <w:rPr>
          <w:rFonts w:ascii="Times New Roman" w:hAnsi="Times New Roman" w:cs="Times New Roman"/>
          <w:sz w:val="24"/>
        </w:rPr>
        <w:t xml:space="preserve">Более современным, надежным и менее трудоемким методом хранения грибных штаммов является </w:t>
      </w:r>
      <w:r w:rsidRPr="00CA1C1D">
        <w:rPr>
          <w:rFonts w:ascii="Times New Roman" w:hAnsi="Times New Roman" w:cs="Times New Roman"/>
          <w:sz w:val="24"/>
          <w:szCs w:val="24"/>
        </w:rPr>
        <w:t xml:space="preserve">хранение в 50% глицерине при </w:t>
      </w:r>
      <w:proofErr w:type="spellStart"/>
      <w:r w:rsidRPr="00CA1C1D">
        <w:rPr>
          <w:rFonts w:ascii="Times New Roman" w:hAnsi="Times New Roman" w:cs="Times New Roman"/>
          <w:sz w:val="24"/>
        </w:rPr>
        <w:t>при</w:t>
      </w:r>
      <w:proofErr w:type="spellEnd"/>
      <w:r w:rsidRPr="00CA1C1D">
        <w:rPr>
          <w:rFonts w:ascii="Times New Roman" w:hAnsi="Times New Roman" w:cs="Times New Roman"/>
          <w:sz w:val="24"/>
        </w:rPr>
        <w:t xml:space="preserve"> -80</w:t>
      </w:r>
      <w:r w:rsidRPr="00CA1C1D">
        <w:rPr>
          <w:rFonts w:ascii="Times New Roman" w:hAnsi="Times New Roman" w:cs="Times New Roman"/>
          <w:sz w:val="24"/>
          <w:vertAlign w:val="superscript"/>
        </w:rPr>
        <w:t>0</w:t>
      </w:r>
      <w:r w:rsidRPr="00CA1C1D">
        <w:rPr>
          <w:rFonts w:ascii="Times New Roman" w:hAnsi="Times New Roman" w:cs="Times New Roman"/>
          <w:sz w:val="24"/>
        </w:rPr>
        <w:t>С.</w:t>
      </w:r>
    </w:p>
    <w:p w:rsidR="001E44BB" w:rsidRPr="00CA1C1D" w:rsidRDefault="001E44BB" w:rsidP="00F47364">
      <w:pPr>
        <w:spacing w:line="360" w:lineRule="auto"/>
        <w:ind w:firstLine="709"/>
        <w:rPr>
          <w:rFonts w:ascii="Times New Roman" w:hAnsi="Times New Roman" w:cs="Times New Roman"/>
          <w:sz w:val="24"/>
        </w:rPr>
      </w:pPr>
      <w:r w:rsidRPr="00CA1C1D">
        <w:rPr>
          <w:rFonts w:ascii="Times New Roman" w:hAnsi="Times New Roman" w:cs="Times New Roman"/>
          <w:sz w:val="24"/>
        </w:rPr>
        <w:t xml:space="preserve">Для закладки на хранение в глицерине культуры выращивают на косяках КГА в течение 2-х недель, затем при помощи микробиологической петли переносят споровый материал в стерильные пробирки </w:t>
      </w:r>
      <w:proofErr w:type="spellStart"/>
      <w:r w:rsidRPr="00CA1C1D">
        <w:rPr>
          <w:rFonts w:ascii="Times New Roman" w:hAnsi="Times New Roman" w:cs="Times New Roman"/>
          <w:sz w:val="24"/>
        </w:rPr>
        <w:t>Эппендорф</w:t>
      </w:r>
      <w:proofErr w:type="spellEnd"/>
      <w:r w:rsidRPr="00CA1C1D">
        <w:rPr>
          <w:rFonts w:ascii="Times New Roman" w:hAnsi="Times New Roman" w:cs="Times New Roman"/>
          <w:sz w:val="24"/>
        </w:rPr>
        <w:t xml:space="preserve"> емкостью 1,5 мл со стерильным раствором глицерина, пробирки упаковывают в полиэтиленовые пакеты, в каждый пакет помещают этикетку с названием штамма и датой закладки</w:t>
      </w:r>
      <w:r w:rsidR="00A02E3E" w:rsidRPr="00CA1C1D">
        <w:rPr>
          <w:rFonts w:ascii="Times New Roman" w:hAnsi="Times New Roman" w:cs="Times New Roman"/>
          <w:sz w:val="24"/>
        </w:rPr>
        <w:t xml:space="preserve"> (рис.3).</w:t>
      </w:r>
    </w:p>
    <w:p w:rsidR="00A02E3E" w:rsidRPr="00CA1C1D" w:rsidRDefault="00A02E3E" w:rsidP="00F47364">
      <w:pPr>
        <w:ind w:firstLine="709"/>
        <w:jc w:val="center"/>
        <w:rPr>
          <w:rFonts w:ascii="Times New Roman" w:hAnsi="Times New Roman" w:cs="Times New Roman"/>
        </w:rPr>
      </w:pPr>
      <w:r w:rsidRPr="00CA1C1D">
        <w:rPr>
          <w:noProof/>
          <w:sz w:val="24"/>
          <w:szCs w:val="24"/>
          <w:lang w:eastAsia="ru-RU"/>
        </w:rPr>
        <w:lastRenderedPageBreak/>
        <w:drawing>
          <wp:inline distT="0" distB="0" distL="0" distR="0" wp14:anchorId="71C73408" wp14:editId="022400C9">
            <wp:extent cx="3560884" cy="2884572"/>
            <wp:effectExtent l="0" t="0" r="1905" b="0"/>
            <wp:docPr id="25" name="Рисунок 25" descr="C:\Users\Коллекция\Desktop\К отчету за 2012 год\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лекция\Desktop\К отчету за 2012 год\IMG_3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6382" cy="2889026"/>
                    </a:xfrm>
                    <a:prstGeom prst="rect">
                      <a:avLst/>
                    </a:prstGeom>
                    <a:noFill/>
                    <a:ln>
                      <a:noFill/>
                    </a:ln>
                  </pic:spPr>
                </pic:pic>
              </a:graphicData>
            </a:graphic>
          </wp:inline>
        </w:drawing>
      </w:r>
    </w:p>
    <w:p w:rsidR="00A02E3E" w:rsidRPr="00CA1C1D" w:rsidRDefault="00A02E3E" w:rsidP="00F47364">
      <w:pPr>
        <w:ind w:firstLine="709"/>
        <w:jc w:val="center"/>
        <w:rPr>
          <w:rFonts w:ascii="Times New Roman" w:hAnsi="Times New Roman" w:cs="Times New Roman"/>
          <w:sz w:val="24"/>
          <w:szCs w:val="24"/>
        </w:rPr>
      </w:pPr>
      <w:r w:rsidRPr="00CA1C1D">
        <w:rPr>
          <w:rFonts w:ascii="Times New Roman" w:hAnsi="Times New Roman" w:cs="Times New Roman"/>
          <w:sz w:val="24"/>
          <w:szCs w:val="24"/>
        </w:rPr>
        <w:t>Рис. 3. Хране</w:t>
      </w:r>
      <w:r w:rsidR="0078485A" w:rsidRPr="00CA1C1D">
        <w:rPr>
          <w:rFonts w:ascii="Times New Roman" w:hAnsi="Times New Roman" w:cs="Times New Roman"/>
          <w:sz w:val="24"/>
          <w:szCs w:val="24"/>
        </w:rPr>
        <w:t>ние грибных штаммов в глицерине</w:t>
      </w:r>
    </w:p>
    <w:p w:rsidR="007812D9" w:rsidRPr="00CA1C1D" w:rsidRDefault="007812D9" w:rsidP="0098372A">
      <w:pPr>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t>Хранение в лиофилизированном состоянии на полосках фильтровальной бумаги</w:t>
      </w:r>
    </w:p>
    <w:p w:rsidR="006962DF" w:rsidRPr="00CA1C1D" w:rsidRDefault="00A02E3E" w:rsidP="00F47364">
      <w:pPr>
        <w:autoSpaceDE w:val="0"/>
        <w:autoSpaceDN w:val="0"/>
        <w:adjustRightInd w:val="0"/>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Также современным методом хранения фитопатогенных грибов является хранение на фильтровальной бумаге</w:t>
      </w:r>
      <w:r w:rsidR="006962DF" w:rsidRPr="00CA1C1D">
        <w:rPr>
          <w:rFonts w:ascii="Times New Roman" w:hAnsi="Times New Roman" w:cs="Times New Roman"/>
          <w:sz w:val="24"/>
          <w:szCs w:val="24"/>
        </w:rPr>
        <w:t xml:space="preserve"> при -80</w:t>
      </w:r>
      <w:r w:rsidR="006962DF" w:rsidRPr="00CA1C1D">
        <w:rPr>
          <w:rFonts w:ascii="Times New Roman" w:hAnsi="Times New Roman" w:cs="Times New Roman"/>
          <w:sz w:val="24"/>
          <w:szCs w:val="24"/>
          <w:vertAlign w:val="superscript"/>
        </w:rPr>
        <w:t>0</w:t>
      </w:r>
      <w:r w:rsidR="006962DF" w:rsidRPr="00CA1C1D">
        <w:rPr>
          <w:rFonts w:ascii="Times New Roman" w:hAnsi="Times New Roman" w:cs="Times New Roman"/>
          <w:sz w:val="24"/>
          <w:szCs w:val="24"/>
        </w:rPr>
        <w:t>С и при +4</w:t>
      </w:r>
      <w:r w:rsidR="006962DF" w:rsidRPr="00CA1C1D">
        <w:rPr>
          <w:rFonts w:ascii="Times New Roman" w:hAnsi="Times New Roman" w:cs="Times New Roman"/>
          <w:sz w:val="24"/>
          <w:szCs w:val="24"/>
          <w:vertAlign w:val="superscript"/>
        </w:rPr>
        <w:t>0</w:t>
      </w:r>
      <w:r w:rsidR="006962DF" w:rsidRPr="00CA1C1D">
        <w:rPr>
          <w:rFonts w:ascii="Times New Roman" w:hAnsi="Times New Roman" w:cs="Times New Roman"/>
          <w:sz w:val="24"/>
          <w:szCs w:val="24"/>
        </w:rPr>
        <w:t>С. Для закладки на хранение на полосках фильтровальной бумаги культуры выращивают в чашках Петри с КГА, на который предварительно стерильным пинцетом раскладывают стерильные полоски фильтровальной бумаги. После того, как полоски зарастут мицелием, их снимают стерильным пинцетом, измельчают стерильными ножницами в стерильных стеклянных чашках Петри диаметром 45 мм и лиофильно высушивают, после чего стерильным пинцетом раскладывают в стерильные пластиковые пробирки объемом 2,5 мл, которые подписывают,  ставят в специальные контейнеры и помещают в различные условия хранения (рисунок 4).</w:t>
      </w:r>
    </w:p>
    <w:p w:rsidR="006962DF" w:rsidRPr="00CA1C1D" w:rsidRDefault="006962DF" w:rsidP="00F47364">
      <w:pPr>
        <w:autoSpaceDE w:val="0"/>
        <w:autoSpaceDN w:val="0"/>
        <w:adjustRightInd w:val="0"/>
        <w:spacing w:line="273" w:lineRule="exact"/>
        <w:ind w:firstLine="709"/>
        <w:jc w:val="both"/>
        <w:rPr>
          <w:sz w:val="24"/>
          <w:szCs w:val="24"/>
        </w:rPr>
      </w:pPr>
    </w:p>
    <w:p w:rsidR="006962DF" w:rsidRPr="00CA1C1D" w:rsidRDefault="006962DF" w:rsidP="00F47364">
      <w:pPr>
        <w:autoSpaceDE w:val="0"/>
        <w:autoSpaceDN w:val="0"/>
        <w:adjustRightInd w:val="0"/>
        <w:spacing w:line="273" w:lineRule="exact"/>
        <w:ind w:firstLine="709"/>
        <w:jc w:val="both"/>
        <w:rPr>
          <w:sz w:val="24"/>
          <w:szCs w:val="24"/>
        </w:rPr>
      </w:pPr>
    </w:p>
    <w:tbl>
      <w:tblPr>
        <w:tblStyle w:val="a5"/>
        <w:tblW w:w="8384" w:type="dxa"/>
        <w:tblLook w:val="04A0" w:firstRow="1" w:lastRow="0" w:firstColumn="1" w:lastColumn="0" w:noHBand="0" w:noVBand="1"/>
      </w:tblPr>
      <w:tblGrid>
        <w:gridCol w:w="4775"/>
        <w:gridCol w:w="4570"/>
      </w:tblGrid>
      <w:tr w:rsidR="00CA1C1D" w:rsidRPr="00CA1C1D" w:rsidTr="00843623">
        <w:trPr>
          <w:trHeight w:val="845"/>
        </w:trPr>
        <w:tc>
          <w:tcPr>
            <w:tcW w:w="4077" w:type="dxa"/>
          </w:tcPr>
          <w:p w:rsidR="006962DF" w:rsidRPr="00CA1C1D" w:rsidRDefault="006962DF" w:rsidP="00F47364">
            <w:pPr>
              <w:ind w:firstLine="709"/>
              <w:jc w:val="center"/>
            </w:pPr>
            <w:r w:rsidRPr="00CA1C1D">
              <w:rPr>
                <w:noProof/>
              </w:rPr>
              <w:drawing>
                <wp:inline distT="0" distB="0" distL="0" distR="0" wp14:anchorId="672C18BF" wp14:editId="21BE4B14">
                  <wp:extent cx="2676525" cy="2008376"/>
                  <wp:effectExtent l="0" t="0" r="0" b="0"/>
                  <wp:docPr id="47" name="Рисунок 47" descr="C:\Users\Коллекция\Desktop\К отчету за 2012 год\Новая папка\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ллекция\Desktop\К отчету за 2012 год\Новая папка\IMG_3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543" cy="2011391"/>
                          </a:xfrm>
                          <a:prstGeom prst="rect">
                            <a:avLst/>
                          </a:prstGeom>
                          <a:noFill/>
                          <a:ln>
                            <a:noFill/>
                          </a:ln>
                        </pic:spPr>
                      </pic:pic>
                    </a:graphicData>
                  </a:graphic>
                </wp:inline>
              </w:drawing>
            </w:r>
          </w:p>
        </w:tc>
        <w:tc>
          <w:tcPr>
            <w:tcW w:w="4307" w:type="dxa"/>
          </w:tcPr>
          <w:p w:rsidR="006962DF" w:rsidRPr="00CA1C1D" w:rsidRDefault="006962DF" w:rsidP="00F47364">
            <w:pPr>
              <w:ind w:firstLine="709"/>
            </w:pPr>
            <w:r w:rsidRPr="00CA1C1D">
              <w:rPr>
                <w:noProof/>
              </w:rPr>
              <w:drawing>
                <wp:inline distT="0" distB="0" distL="0" distR="0" wp14:anchorId="51FF97B0" wp14:editId="556B135A">
                  <wp:extent cx="2695575" cy="2020784"/>
                  <wp:effectExtent l="0" t="0" r="0" b="0"/>
                  <wp:docPr id="49" name="Рисунок 49" descr="C:\Users\Коллекция\Desktop\К отчету за 2012 год\Новая папка\IMG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ллекция\Desktop\К отчету за 2012 год\Новая папка\IMG_31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2020784"/>
                          </a:xfrm>
                          <a:prstGeom prst="rect">
                            <a:avLst/>
                          </a:prstGeom>
                          <a:noFill/>
                          <a:ln>
                            <a:noFill/>
                          </a:ln>
                        </pic:spPr>
                      </pic:pic>
                    </a:graphicData>
                  </a:graphic>
                </wp:inline>
              </w:drawing>
            </w:r>
          </w:p>
        </w:tc>
      </w:tr>
      <w:tr w:rsidR="006962DF" w:rsidRPr="00CA1C1D" w:rsidTr="00843623">
        <w:trPr>
          <w:trHeight w:val="845"/>
        </w:trPr>
        <w:tc>
          <w:tcPr>
            <w:tcW w:w="4077" w:type="dxa"/>
          </w:tcPr>
          <w:p w:rsidR="006962DF" w:rsidRPr="00CA1C1D" w:rsidRDefault="006962DF" w:rsidP="00F47364">
            <w:pPr>
              <w:ind w:firstLine="709"/>
            </w:pPr>
            <w:r w:rsidRPr="00CA1C1D">
              <w:rPr>
                <w:noProof/>
              </w:rPr>
              <w:lastRenderedPageBreak/>
              <w:drawing>
                <wp:inline distT="0" distB="0" distL="0" distR="0" wp14:anchorId="188C5A28" wp14:editId="5B6B5E03">
                  <wp:extent cx="2844102" cy="1704975"/>
                  <wp:effectExtent l="0" t="0" r="0" b="0"/>
                  <wp:docPr id="50" name="Рисунок 50" descr="C:\Users\Коллекция\Desktop\К отчету за 2012 год\Новая папка\SAM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ллекция\Desktop\К отчету за 2012 год\Новая папка\SAM_00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159" cy="1706208"/>
                          </a:xfrm>
                          <a:prstGeom prst="rect">
                            <a:avLst/>
                          </a:prstGeom>
                          <a:noFill/>
                          <a:ln>
                            <a:noFill/>
                          </a:ln>
                        </pic:spPr>
                      </pic:pic>
                    </a:graphicData>
                  </a:graphic>
                </wp:inline>
              </w:drawing>
            </w:r>
          </w:p>
        </w:tc>
        <w:tc>
          <w:tcPr>
            <w:tcW w:w="4307" w:type="dxa"/>
          </w:tcPr>
          <w:p w:rsidR="006962DF" w:rsidRPr="00CA1C1D" w:rsidRDefault="006962DF" w:rsidP="00F47364">
            <w:pPr>
              <w:ind w:firstLine="709"/>
            </w:pPr>
            <w:r w:rsidRPr="00CA1C1D">
              <w:rPr>
                <w:noProof/>
              </w:rPr>
              <w:drawing>
                <wp:inline distT="0" distB="0" distL="0" distR="0" wp14:anchorId="0334AF6C" wp14:editId="173A74D0">
                  <wp:extent cx="2647950" cy="1670731"/>
                  <wp:effectExtent l="0" t="0" r="0" b="0"/>
                  <wp:docPr id="51" name="Рисунок 51" descr="C:\Users\Коллекция\Desktop\К отчету за 2012 год\Новая папка\IMG_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ллекция\Desktop\К отчету за 2012 год\Новая папка\IMG_3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604" cy="1674299"/>
                          </a:xfrm>
                          <a:prstGeom prst="rect">
                            <a:avLst/>
                          </a:prstGeom>
                          <a:noFill/>
                          <a:ln>
                            <a:noFill/>
                          </a:ln>
                        </pic:spPr>
                      </pic:pic>
                    </a:graphicData>
                  </a:graphic>
                </wp:inline>
              </w:drawing>
            </w:r>
          </w:p>
        </w:tc>
      </w:tr>
    </w:tbl>
    <w:p w:rsidR="006962DF" w:rsidRPr="00CA1C1D" w:rsidRDefault="006962DF" w:rsidP="00F47364">
      <w:pPr>
        <w:autoSpaceDE w:val="0"/>
        <w:autoSpaceDN w:val="0"/>
        <w:adjustRightInd w:val="0"/>
        <w:spacing w:line="273" w:lineRule="exact"/>
        <w:ind w:firstLine="709"/>
        <w:jc w:val="both"/>
        <w:rPr>
          <w:sz w:val="24"/>
          <w:szCs w:val="24"/>
        </w:rPr>
      </w:pPr>
    </w:p>
    <w:p w:rsidR="006962DF" w:rsidRPr="005D6D13" w:rsidRDefault="006962DF" w:rsidP="00F47364">
      <w:pPr>
        <w:spacing w:line="360" w:lineRule="auto"/>
        <w:ind w:firstLine="709"/>
        <w:jc w:val="center"/>
        <w:rPr>
          <w:rFonts w:ascii="Times New Roman" w:hAnsi="Times New Roman" w:cs="Times New Roman"/>
          <w:sz w:val="24"/>
          <w:szCs w:val="24"/>
        </w:rPr>
      </w:pPr>
      <w:r w:rsidRPr="00CA1C1D">
        <w:rPr>
          <w:rFonts w:ascii="Times New Roman" w:hAnsi="Times New Roman" w:cs="Times New Roman"/>
          <w:sz w:val="24"/>
          <w:szCs w:val="24"/>
        </w:rPr>
        <w:t>Рисунок 4. Хранение грибных изолятов на полосках фильтровальной бумаги</w:t>
      </w:r>
    </w:p>
    <w:p w:rsidR="00CA1C1D" w:rsidRPr="00CA1C1D" w:rsidRDefault="00CA1C1D" w:rsidP="0098372A">
      <w:pPr>
        <w:spacing w:before="120" w:after="0" w:line="360" w:lineRule="auto"/>
        <w:ind w:firstLine="709"/>
        <w:jc w:val="center"/>
        <w:rPr>
          <w:rFonts w:ascii="Times New Roman" w:hAnsi="Times New Roman"/>
          <w:b/>
          <w:sz w:val="28"/>
          <w:szCs w:val="28"/>
        </w:rPr>
      </w:pPr>
      <w:r w:rsidRPr="00CA1C1D">
        <w:rPr>
          <w:rFonts w:ascii="Times New Roman" w:hAnsi="Times New Roman"/>
          <w:b/>
          <w:sz w:val="28"/>
          <w:szCs w:val="28"/>
        </w:rPr>
        <w:t xml:space="preserve">Хранение коллекционных штаммов возбудителя пирикуляриоза риса – </w:t>
      </w:r>
      <w:proofErr w:type="spellStart"/>
      <w:r w:rsidRPr="00CA1C1D">
        <w:rPr>
          <w:rFonts w:ascii="Times New Roman" w:hAnsi="Times New Roman"/>
          <w:b/>
          <w:i/>
          <w:sz w:val="28"/>
          <w:szCs w:val="28"/>
          <w:lang w:val="en-US"/>
        </w:rPr>
        <w:t>Magnaporthe</w:t>
      </w:r>
      <w:proofErr w:type="spellEnd"/>
      <w:r w:rsidRPr="00CA1C1D">
        <w:rPr>
          <w:rFonts w:ascii="Times New Roman" w:hAnsi="Times New Roman"/>
          <w:b/>
          <w:i/>
          <w:sz w:val="28"/>
          <w:szCs w:val="28"/>
        </w:rPr>
        <w:t xml:space="preserve"> </w:t>
      </w:r>
      <w:r w:rsidRPr="00CA1C1D">
        <w:rPr>
          <w:rFonts w:ascii="Times New Roman" w:hAnsi="Times New Roman"/>
          <w:b/>
          <w:i/>
          <w:sz w:val="28"/>
          <w:szCs w:val="28"/>
          <w:lang w:val="en-US"/>
        </w:rPr>
        <w:t>grisea</w:t>
      </w:r>
      <w:r w:rsidRPr="00CA1C1D">
        <w:rPr>
          <w:rFonts w:ascii="Times New Roman" w:hAnsi="Times New Roman"/>
          <w:b/>
          <w:i/>
          <w:sz w:val="28"/>
          <w:szCs w:val="28"/>
        </w:rPr>
        <w:t xml:space="preserve"> </w:t>
      </w:r>
      <w:proofErr w:type="spellStart"/>
      <w:r w:rsidRPr="00CA1C1D">
        <w:rPr>
          <w:rFonts w:ascii="Times New Roman" w:hAnsi="Times New Roman"/>
          <w:b/>
          <w:i/>
          <w:sz w:val="28"/>
          <w:szCs w:val="28"/>
          <w:lang w:val="en-US"/>
        </w:rPr>
        <w:t>Cav</w:t>
      </w:r>
      <w:proofErr w:type="spellEnd"/>
      <w:r w:rsidRPr="00CA1C1D">
        <w:rPr>
          <w:rFonts w:ascii="Times New Roman" w:hAnsi="Times New Roman"/>
          <w:b/>
          <w:i/>
          <w:sz w:val="28"/>
          <w:szCs w:val="28"/>
        </w:rPr>
        <w:t>.</w:t>
      </w:r>
    </w:p>
    <w:p w:rsidR="00CA1C1D" w:rsidRPr="00CA1C1D" w:rsidRDefault="00CA1C1D" w:rsidP="00F47364">
      <w:pPr>
        <w:spacing w:before="24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Хранение культур возбудителя пирикуляриоза риса проводиться разными методами: на косяках агаризованной питательной среды, на питательной среде, залитой стерильной дистиллированной водой или вазелиновым маслом, на полосках фильтровальной бумаги, в ампулах в виде сухих спор, запаянных под азотом, в пробирках на узлах рисовой соломы и в гербарных образцах. </w:t>
      </w:r>
    </w:p>
    <w:p w:rsidR="00CA1C1D" w:rsidRPr="00CA1C1D" w:rsidRDefault="00CA1C1D" w:rsidP="0098372A">
      <w:pPr>
        <w:spacing w:before="120" w:after="0" w:line="240" w:lineRule="auto"/>
        <w:ind w:firstLine="709"/>
        <w:jc w:val="center"/>
        <w:rPr>
          <w:rFonts w:ascii="Times New Roman" w:hAnsi="Times New Roman"/>
          <w:b/>
          <w:i/>
          <w:sz w:val="24"/>
          <w:szCs w:val="24"/>
        </w:rPr>
      </w:pPr>
      <w:r w:rsidRPr="00CA1C1D">
        <w:rPr>
          <w:rFonts w:ascii="Times New Roman" w:hAnsi="Times New Roman"/>
          <w:b/>
          <w:i/>
          <w:sz w:val="24"/>
          <w:szCs w:val="24"/>
        </w:rPr>
        <w:t>Хранение на агаризованной питательной среде</w:t>
      </w:r>
    </w:p>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Наиболее простым и доступным способом хранения гриба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i/>
          <w:sz w:val="24"/>
          <w:szCs w:val="24"/>
        </w:rPr>
        <w:t xml:space="preserve"> </w:t>
      </w:r>
      <w:r w:rsidRPr="00CA1C1D">
        <w:rPr>
          <w:rFonts w:ascii="Times New Roman" w:hAnsi="Times New Roman"/>
          <w:sz w:val="24"/>
          <w:szCs w:val="24"/>
        </w:rPr>
        <w:t xml:space="preserve">является морковная </w:t>
      </w:r>
      <w:proofErr w:type="spellStart"/>
      <w:r w:rsidRPr="00CA1C1D">
        <w:rPr>
          <w:rFonts w:ascii="Times New Roman" w:hAnsi="Times New Roman"/>
          <w:sz w:val="24"/>
          <w:szCs w:val="24"/>
        </w:rPr>
        <w:t>агаризованная</w:t>
      </w:r>
      <w:proofErr w:type="spellEnd"/>
      <w:r w:rsidRPr="00CA1C1D">
        <w:rPr>
          <w:rFonts w:ascii="Times New Roman" w:hAnsi="Times New Roman"/>
          <w:sz w:val="24"/>
          <w:szCs w:val="24"/>
        </w:rPr>
        <w:t xml:space="preserve"> питательная среда следующего состава: 500 грамм свежей или 50 грамм высушенной моркови и 20 грамм агар-агара на литр воды. Среду готовят следующим образом: морковь нарезают в виде соломки и варят на медленном огне в течение 45 минут, затем фильтруют и доводят до нужного объема. К отвару добавляют 20 грамм агар-агара, растворяя при нагревании. Затем питательную среду разливают в пробирки (заполняя 1/3) и стерилизуют. Если питательная среда после стерилизации разливается в чашки Петри, агар-агар можно добавлять в колбы из расчета объема питательного раствора в колбе. Стерилизовать необходимо при 1 атмосфере в течение 1 часа.</w:t>
      </w:r>
    </w:p>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Из хранившихся в коллекции штаммов их пересевают в 3-5 кратной повторности на чашки Петри для контроля чистоты культуры и стабильности морфолого-культуральных признаков. В случае идентичности морфолого-культуральных признаков пересеянной и исходной культуры, ее отсевают в  пробирки со скошенной питательной средой в 5-ти кратной повторности и культивируют в термостате при температуре +28</w:t>
      </w:r>
      <w:r w:rsidRPr="00CA1C1D">
        <w:rPr>
          <w:rFonts w:ascii="Times New Roman" w:hAnsi="Times New Roman"/>
          <w:sz w:val="24"/>
          <w:szCs w:val="24"/>
          <w:vertAlign w:val="superscript"/>
        </w:rPr>
        <w:t>0</w:t>
      </w:r>
      <w:r w:rsidRPr="00CA1C1D">
        <w:rPr>
          <w:rFonts w:ascii="Times New Roman" w:hAnsi="Times New Roman"/>
          <w:sz w:val="24"/>
          <w:szCs w:val="24"/>
        </w:rPr>
        <w:t xml:space="preserve">С до зарастания поверхности косяка (в течение двух недель). Пробирки подписывают и закладывают в бытовой холодильник на хранение. В таком виде культуры хранятся от 6 до 12 месяцев. </w:t>
      </w:r>
      <w:r w:rsidRPr="00CA1C1D">
        <w:rPr>
          <w:rFonts w:ascii="Times New Roman" w:hAnsi="Times New Roman"/>
          <w:sz w:val="24"/>
          <w:szCs w:val="24"/>
        </w:rPr>
        <w:lastRenderedPageBreak/>
        <w:t xml:space="preserve">Чтобы не потерять морфолого-культуральные свойства и генотип вирулентности, штаммы гриба лучше пересевать не реже чем 1 раз в 3-6 месяцев. Для увеличения интервала между пересевами, можно использовать пластиковые пробирки с пластмассовыми крышками (описание в разделе хранения </w:t>
      </w:r>
      <w:proofErr w:type="spellStart"/>
      <w:r w:rsidRPr="00CA1C1D">
        <w:rPr>
          <w:rFonts w:ascii="Times New Roman" w:hAnsi="Times New Roman"/>
          <w:sz w:val="24"/>
          <w:szCs w:val="24"/>
        </w:rPr>
        <w:t>фузариевых</w:t>
      </w:r>
      <w:proofErr w:type="spellEnd"/>
      <w:r w:rsidRPr="00CA1C1D">
        <w:rPr>
          <w:rFonts w:ascii="Times New Roman" w:hAnsi="Times New Roman"/>
          <w:sz w:val="24"/>
          <w:szCs w:val="24"/>
        </w:rPr>
        <w:t xml:space="preserve"> грибов).</w:t>
      </w:r>
    </w:p>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Длительность хранения штаммов грибов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sz w:val="24"/>
          <w:szCs w:val="24"/>
        </w:rPr>
        <w:t xml:space="preserve"> можно увеличить, если косяки с культурой залить стерильной дистиллированной водой или вазелиновым маслом на 1 см выше верхнего края косяка с культурой гриба. Пробирки, залитые водой или маслом, хранятся в бытовом холодильнике при температуре +4</w:t>
      </w:r>
      <w:r w:rsidRPr="00CA1C1D">
        <w:rPr>
          <w:rFonts w:ascii="Times New Roman" w:hAnsi="Times New Roman"/>
          <w:sz w:val="24"/>
          <w:szCs w:val="24"/>
          <w:vertAlign w:val="superscript"/>
        </w:rPr>
        <w:t>0</w:t>
      </w:r>
      <w:r w:rsidRPr="00CA1C1D">
        <w:rPr>
          <w:rFonts w:ascii="Times New Roman" w:hAnsi="Times New Roman"/>
          <w:sz w:val="24"/>
          <w:szCs w:val="24"/>
        </w:rPr>
        <w:t>С.</w:t>
      </w:r>
    </w:p>
    <w:p w:rsidR="00CA1C1D" w:rsidRPr="00CA1C1D" w:rsidRDefault="00CA1C1D" w:rsidP="00F47364">
      <w:pPr>
        <w:autoSpaceDE w:val="0"/>
        <w:autoSpaceDN w:val="0"/>
        <w:adjustRightInd w:val="0"/>
        <w:spacing w:before="120" w:after="0" w:line="360" w:lineRule="auto"/>
        <w:ind w:firstLine="709"/>
        <w:jc w:val="both"/>
        <w:rPr>
          <w:rFonts w:ascii="Times New Roman" w:eastAsia="TimesNewRoman" w:hAnsi="Times New Roman"/>
          <w:sz w:val="24"/>
          <w:szCs w:val="24"/>
        </w:rPr>
      </w:pPr>
      <w:r w:rsidRPr="00CA1C1D">
        <w:rPr>
          <w:rFonts w:ascii="Times New Roman" w:eastAsia="TimesNewRoman" w:hAnsi="Times New Roman"/>
          <w:sz w:val="24"/>
          <w:szCs w:val="24"/>
        </w:rPr>
        <w:t xml:space="preserve">Недостатками методов хранения культур грибов на агаризованной питательной среде являются необходимость периодичности пересевов, потребность в большом количестве посуды, большие затраты на приготовление питательных сред, значительные трудозатраты, риск загрязнения культуры, риск потери генотипа вирулентности культур и даже потеря их жизнеспособности. </w:t>
      </w:r>
    </w:p>
    <w:p w:rsidR="00CA1C1D" w:rsidRPr="00CA1C1D" w:rsidRDefault="00CA1C1D" w:rsidP="00F47364">
      <w:pPr>
        <w:autoSpaceDE w:val="0"/>
        <w:autoSpaceDN w:val="0"/>
        <w:adjustRightInd w:val="0"/>
        <w:spacing w:before="120" w:after="0" w:line="360" w:lineRule="auto"/>
        <w:ind w:firstLine="709"/>
        <w:jc w:val="both"/>
        <w:rPr>
          <w:rFonts w:ascii="Times New Roman" w:eastAsia="Calibri" w:hAnsi="Times New Roman"/>
          <w:sz w:val="24"/>
          <w:szCs w:val="24"/>
        </w:rPr>
      </w:pPr>
      <w:r w:rsidRPr="00CA1C1D">
        <w:rPr>
          <w:rFonts w:ascii="Times New Roman" w:eastAsia="TimesNewRoman" w:hAnsi="Times New Roman"/>
          <w:sz w:val="24"/>
          <w:szCs w:val="24"/>
        </w:rPr>
        <w:t xml:space="preserve">Альтернативными методами длительного хранения культур гриба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sz w:val="24"/>
          <w:szCs w:val="24"/>
        </w:rPr>
        <w:t xml:space="preserve"> являются метод хранения спор гриба, запаянных под азотом и хранение на узлах рисовой соломы, обеспечивающими сохранение штаммам всех свойств более 10 лет при однократном пассаже.</w:t>
      </w:r>
    </w:p>
    <w:p w:rsidR="00CA1C1D" w:rsidRPr="00CA1C1D" w:rsidRDefault="00CA1C1D" w:rsidP="0098372A">
      <w:pPr>
        <w:autoSpaceDE w:val="0"/>
        <w:autoSpaceDN w:val="0"/>
        <w:adjustRightInd w:val="0"/>
        <w:spacing w:before="120" w:after="0" w:line="360" w:lineRule="auto"/>
        <w:ind w:firstLine="709"/>
        <w:jc w:val="center"/>
        <w:rPr>
          <w:rFonts w:ascii="Times New Roman" w:hAnsi="Times New Roman"/>
          <w:b/>
          <w:i/>
          <w:sz w:val="24"/>
          <w:szCs w:val="24"/>
        </w:rPr>
      </w:pPr>
      <w:r w:rsidRPr="00CA1C1D">
        <w:rPr>
          <w:rFonts w:ascii="Times New Roman" w:hAnsi="Times New Roman"/>
          <w:b/>
          <w:i/>
          <w:sz w:val="24"/>
          <w:szCs w:val="24"/>
        </w:rPr>
        <w:t xml:space="preserve">Хранение возбудителя </w:t>
      </w:r>
      <w:r w:rsidRPr="00CA1C1D">
        <w:rPr>
          <w:rFonts w:ascii="Times New Roman" w:hAnsi="Times New Roman"/>
          <w:b/>
          <w:i/>
          <w:sz w:val="24"/>
          <w:szCs w:val="24"/>
          <w:lang w:val="en-US"/>
        </w:rPr>
        <w:t>M</w:t>
      </w:r>
      <w:r w:rsidRPr="00CA1C1D">
        <w:rPr>
          <w:rFonts w:ascii="Times New Roman" w:hAnsi="Times New Roman"/>
          <w:b/>
          <w:i/>
          <w:sz w:val="24"/>
          <w:szCs w:val="24"/>
        </w:rPr>
        <w:t>.</w:t>
      </w:r>
      <w:r w:rsidRPr="00CA1C1D">
        <w:rPr>
          <w:rFonts w:ascii="Times New Roman" w:hAnsi="Times New Roman"/>
          <w:b/>
          <w:i/>
          <w:sz w:val="24"/>
          <w:szCs w:val="24"/>
          <w:lang w:val="en-US"/>
        </w:rPr>
        <w:t>grisea</w:t>
      </w:r>
      <w:r w:rsidRPr="00CA1C1D">
        <w:rPr>
          <w:rFonts w:ascii="Times New Roman" w:hAnsi="Times New Roman"/>
          <w:b/>
          <w:i/>
          <w:sz w:val="24"/>
          <w:szCs w:val="24"/>
        </w:rPr>
        <w:t xml:space="preserve"> под азотом</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Штаммы возбудителя</w:t>
      </w:r>
      <w:r w:rsidRPr="00CA1C1D">
        <w:rPr>
          <w:rFonts w:ascii="Times New Roman" w:hAnsi="Times New Roman"/>
          <w:i/>
          <w:sz w:val="24"/>
          <w:szCs w:val="24"/>
        </w:rPr>
        <w:t xml:space="preserve">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snapToGrid w:val="0"/>
          <w:sz w:val="24"/>
          <w:szCs w:val="24"/>
        </w:rPr>
        <w:t xml:space="preserve"> длительное время сохраняют жизнеспособность в виде сухих спор в ампулах или флаконах, запаянных под азотом. Сухие споры гриба получают методом твердофазного культивирования, разработанным для наработки целого ряда фитопатогенных грибов, относящихся к факультативным паразитам.</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Процесс наработки состоит из следующих этапов:</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1. Размножение культуры на агаризованной питательной среде с целью получения посевного материала.</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2. Подготовка, засев зернового или соломенного субстрата и культивирование гриба при оптимальных условиях до получения спороношения.</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3. Сушка полученной партии биоматериала, сбор спор, определение веса инокулюма и концентрации спор.</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4. Фасовка биоматериала.</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 xml:space="preserve">Перед посевом на зерновой субстрат гриб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sz w:val="24"/>
          <w:szCs w:val="24"/>
        </w:rPr>
        <w:t xml:space="preserve"> </w:t>
      </w:r>
      <w:r w:rsidRPr="00CA1C1D">
        <w:rPr>
          <w:rFonts w:ascii="Times New Roman" w:hAnsi="Times New Roman"/>
          <w:snapToGrid w:val="0"/>
          <w:sz w:val="24"/>
          <w:szCs w:val="24"/>
        </w:rPr>
        <w:t xml:space="preserve">культивируют на агаризованной морковной среде в течение 10-14 суток. Зерновой или соломенный субстрат готовится </w:t>
      </w:r>
      <w:r w:rsidRPr="00CA1C1D">
        <w:rPr>
          <w:rFonts w:ascii="Times New Roman" w:hAnsi="Times New Roman"/>
          <w:snapToGrid w:val="0"/>
          <w:sz w:val="24"/>
          <w:szCs w:val="24"/>
        </w:rPr>
        <w:lastRenderedPageBreak/>
        <w:t>следующим образом. Зерно, солому пшеницы или риса помещают в емкость, заливают водой, доводят до кипения и выдерживают в течение 20 минут. Затем субстрат отбрасывают на сито и рассыпают в конические колбы емкостью 750 мл. Каждую колбу заполняют субстратом на 1/3 объема. Субстрат стерилизуют при 1,5 атм. в течение 2 часов.</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После стерилизации колбы засевают спорово-</w:t>
      </w:r>
      <w:proofErr w:type="spellStart"/>
      <w:r w:rsidRPr="00CA1C1D">
        <w:rPr>
          <w:rFonts w:ascii="Times New Roman" w:hAnsi="Times New Roman"/>
          <w:snapToGrid w:val="0"/>
          <w:sz w:val="24"/>
          <w:szCs w:val="24"/>
        </w:rPr>
        <w:t>мицелиальной</w:t>
      </w:r>
      <w:proofErr w:type="spellEnd"/>
      <w:r w:rsidRPr="00CA1C1D">
        <w:rPr>
          <w:rFonts w:ascii="Times New Roman" w:hAnsi="Times New Roman"/>
          <w:snapToGrid w:val="0"/>
          <w:sz w:val="24"/>
          <w:szCs w:val="24"/>
        </w:rPr>
        <w:t xml:space="preserve"> суспензией гриба с агаризованной среды. В каждую колбу вносят по 10 мл суспензии. Колбы встряхивают для равномерного распределения инокулюма и укладывают наклонно на полку термостата. Культивирование проводится при температуре 26-28</w:t>
      </w:r>
      <w:r w:rsidRPr="00CA1C1D">
        <w:rPr>
          <w:rFonts w:ascii="Times New Roman" w:hAnsi="Times New Roman"/>
          <w:snapToGrid w:val="0"/>
          <w:sz w:val="24"/>
          <w:szCs w:val="24"/>
          <w:vertAlign w:val="superscript"/>
        </w:rPr>
        <w:t>0</w:t>
      </w:r>
      <w:r w:rsidRPr="00CA1C1D">
        <w:rPr>
          <w:rFonts w:ascii="Times New Roman" w:hAnsi="Times New Roman"/>
          <w:snapToGrid w:val="0"/>
          <w:sz w:val="24"/>
          <w:szCs w:val="24"/>
        </w:rPr>
        <w:t xml:space="preserve">С. </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После культивации споры высушивают, собирают, определяют концентрацию спор, запаивают под азотом и помещают в бытовые холодильники на хранение.</w:t>
      </w:r>
    </w:p>
    <w:p w:rsidR="00CA1C1D" w:rsidRPr="00CA1C1D" w:rsidRDefault="00CA1C1D" w:rsidP="00F47364">
      <w:pPr>
        <w:spacing w:before="120" w:after="0" w:line="360" w:lineRule="auto"/>
        <w:ind w:firstLine="709"/>
        <w:jc w:val="both"/>
        <w:rPr>
          <w:rFonts w:ascii="Times New Roman" w:hAnsi="Times New Roman"/>
          <w:snapToGrid w:val="0"/>
          <w:sz w:val="24"/>
          <w:szCs w:val="24"/>
        </w:rPr>
      </w:pPr>
      <w:r w:rsidRPr="00CA1C1D">
        <w:rPr>
          <w:rFonts w:ascii="Times New Roman" w:hAnsi="Times New Roman"/>
          <w:snapToGrid w:val="0"/>
          <w:sz w:val="24"/>
          <w:szCs w:val="24"/>
        </w:rPr>
        <w:t>В связи с тем, что наработка спорового материала стала не выполнимой и отсутствует азот для запаивания ампул и флаконов, перспективным методом для длительного хранения является посев культур гриба на узлы рисовой соломы.</w:t>
      </w:r>
    </w:p>
    <w:p w:rsidR="00CA1C1D" w:rsidRPr="00CA1C1D" w:rsidRDefault="00CA1C1D" w:rsidP="0098372A">
      <w:pPr>
        <w:autoSpaceDE w:val="0"/>
        <w:autoSpaceDN w:val="0"/>
        <w:adjustRightInd w:val="0"/>
        <w:spacing w:before="120" w:after="0" w:line="360" w:lineRule="auto"/>
        <w:ind w:firstLine="709"/>
        <w:jc w:val="center"/>
        <w:rPr>
          <w:rFonts w:ascii="Times New Roman" w:hAnsi="Times New Roman"/>
          <w:b/>
          <w:i/>
          <w:sz w:val="24"/>
          <w:szCs w:val="24"/>
        </w:rPr>
      </w:pPr>
      <w:r w:rsidRPr="00CA1C1D">
        <w:rPr>
          <w:rFonts w:ascii="Times New Roman" w:hAnsi="Times New Roman"/>
          <w:b/>
          <w:i/>
          <w:sz w:val="24"/>
          <w:szCs w:val="24"/>
        </w:rPr>
        <w:t xml:space="preserve">Длительное хранение возбудителя </w:t>
      </w:r>
      <w:r w:rsidRPr="00CA1C1D">
        <w:rPr>
          <w:rFonts w:ascii="Times New Roman" w:hAnsi="Times New Roman"/>
          <w:b/>
          <w:i/>
          <w:sz w:val="24"/>
          <w:szCs w:val="24"/>
          <w:lang w:val="en-US"/>
        </w:rPr>
        <w:t>M</w:t>
      </w:r>
      <w:r w:rsidRPr="00CA1C1D">
        <w:rPr>
          <w:rFonts w:ascii="Times New Roman" w:hAnsi="Times New Roman"/>
          <w:b/>
          <w:i/>
          <w:sz w:val="24"/>
          <w:szCs w:val="24"/>
        </w:rPr>
        <w:t>.</w:t>
      </w:r>
      <w:r w:rsidRPr="00CA1C1D">
        <w:rPr>
          <w:rFonts w:ascii="Times New Roman" w:hAnsi="Times New Roman"/>
          <w:b/>
          <w:i/>
          <w:sz w:val="24"/>
          <w:szCs w:val="24"/>
          <w:lang w:val="en-US"/>
        </w:rPr>
        <w:t>grisea</w:t>
      </w:r>
      <w:r w:rsidRPr="00CA1C1D">
        <w:rPr>
          <w:rFonts w:ascii="Times New Roman" w:hAnsi="Times New Roman"/>
          <w:b/>
          <w:i/>
          <w:sz w:val="24"/>
          <w:szCs w:val="24"/>
        </w:rPr>
        <w:t xml:space="preserve"> на узлах рисовой соломы</w:t>
      </w:r>
    </w:p>
    <w:p w:rsidR="00CA1C1D" w:rsidRPr="00CA1C1D" w:rsidRDefault="00CA1C1D" w:rsidP="00F47364">
      <w:pPr>
        <w:autoSpaceDE w:val="0"/>
        <w:autoSpaceDN w:val="0"/>
        <w:adjustRightInd w:val="0"/>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Метод хранения возбудителя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i/>
          <w:sz w:val="24"/>
          <w:szCs w:val="24"/>
        </w:rPr>
        <w:t xml:space="preserve"> </w:t>
      </w:r>
      <w:r w:rsidRPr="00CA1C1D">
        <w:rPr>
          <w:rFonts w:ascii="Times New Roman" w:hAnsi="Times New Roman"/>
          <w:sz w:val="24"/>
          <w:szCs w:val="24"/>
        </w:rPr>
        <w:t xml:space="preserve">на узлах рисовой соломы заключается в следующем. После уборки урожая риса остается рисовая солома. Из соломы необходимо вырезать узлы размером 7-10 мм (можно использовать и соломину, но гриб растет хуже из-за небольшого количества питательных веществ). Затем эти узлы раскладывают в пробирки по 7-10 штук в каждую. Подготовленные пробирки заливают дистиллированной водой по 2-3 </w:t>
      </w:r>
      <w:proofErr w:type="spellStart"/>
      <w:r w:rsidRPr="00CA1C1D">
        <w:rPr>
          <w:rFonts w:ascii="Times New Roman" w:hAnsi="Times New Roman"/>
          <w:sz w:val="24"/>
          <w:szCs w:val="24"/>
        </w:rPr>
        <w:t>куб.мл</w:t>
      </w:r>
      <w:proofErr w:type="spellEnd"/>
      <w:r w:rsidRPr="00CA1C1D">
        <w:rPr>
          <w:rFonts w:ascii="Times New Roman" w:hAnsi="Times New Roman"/>
          <w:sz w:val="24"/>
          <w:szCs w:val="24"/>
        </w:rPr>
        <w:t xml:space="preserve"> в каждую пробирку и оставляют на 10-12 часов. Затем воду сливают, пробирки закрывают пробками и стерилизуют в автоклаве. Можно подготовленные пробирки залить 1 </w:t>
      </w:r>
      <w:proofErr w:type="spellStart"/>
      <w:r w:rsidRPr="00CA1C1D">
        <w:rPr>
          <w:rFonts w:ascii="Times New Roman" w:hAnsi="Times New Roman"/>
          <w:sz w:val="24"/>
          <w:szCs w:val="24"/>
        </w:rPr>
        <w:t>куб.мл</w:t>
      </w:r>
      <w:proofErr w:type="spellEnd"/>
      <w:r w:rsidRPr="00CA1C1D">
        <w:rPr>
          <w:rFonts w:ascii="Times New Roman" w:hAnsi="Times New Roman"/>
          <w:sz w:val="24"/>
          <w:szCs w:val="24"/>
        </w:rPr>
        <w:t xml:space="preserve"> воды и сразу стерилизовать. Режим стерилизации: 1 атмосфера в течение 1 часа.</w:t>
      </w:r>
    </w:p>
    <w:p w:rsidR="00CA1C1D" w:rsidRPr="00CA1C1D" w:rsidRDefault="00CA1C1D" w:rsidP="00F47364">
      <w:pPr>
        <w:autoSpaceDE w:val="0"/>
        <w:autoSpaceDN w:val="0"/>
        <w:adjustRightInd w:val="0"/>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Подготовленные пробирки со стерильными узлами засевают культурой гриба. С этой целью микробиологической иглой вносят в пробирку со стерильными узлами мицелий со спорами. С целью равномерного распределения инфекционного материала среди узлов, пробирку хорошо встряхивают, подписывают и помещают в термостат </w:t>
      </w:r>
      <w:r w:rsidRPr="00CA1C1D">
        <w:rPr>
          <w:rFonts w:ascii="Times New Roman" w:hAnsi="Times New Roman"/>
          <w:snapToGrid w:val="0"/>
          <w:sz w:val="24"/>
          <w:szCs w:val="24"/>
        </w:rPr>
        <w:t>при температуре 26-28</w:t>
      </w:r>
      <w:r w:rsidRPr="00CA1C1D">
        <w:rPr>
          <w:rFonts w:ascii="Times New Roman" w:hAnsi="Times New Roman"/>
          <w:snapToGrid w:val="0"/>
          <w:sz w:val="24"/>
          <w:szCs w:val="24"/>
          <w:vertAlign w:val="superscript"/>
        </w:rPr>
        <w:t>0</w:t>
      </w:r>
      <w:r w:rsidRPr="00CA1C1D">
        <w:rPr>
          <w:rFonts w:ascii="Times New Roman" w:hAnsi="Times New Roman"/>
          <w:snapToGrid w:val="0"/>
          <w:sz w:val="24"/>
          <w:szCs w:val="24"/>
        </w:rPr>
        <w:t>С</w:t>
      </w:r>
      <w:r w:rsidRPr="00CA1C1D">
        <w:rPr>
          <w:rFonts w:ascii="Times New Roman" w:hAnsi="Times New Roman"/>
          <w:sz w:val="24"/>
          <w:szCs w:val="24"/>
        </w:rPr>
        <w:t xml:space="preserve"> для роста культуры гриба.</w:t>
      </w:r>
    </w:p>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После полного зарастания узлов риса культурой гриба пробирки помещают на хранение в бытовой холодильник при температуре +4</w:t>
      </w:r>
      <w:r w:rsidRPr="00CA1C1D">
        <w:rPr>
          <w:rFonts w:ascii="Times New Roman" w:hAnsi="Times New Roman"/>
          <w:sz w:val="24"/>
          <w:szCs w:val="24"/>
          <w:vertAlign w:val="superscript"/>
        </w:rPr>
        <w:t>0</w:t>
      </w:r>
      <w:r w:rsidRPr="00CA1C1D">
        <w:rPr>
          <w:rFonts w:ascii="Times New Roman" w:hAnsi="Times New Roman"/>
          <w:sz w:val="24"/>
          <w:szCs w:val="24"/>
        </w:rPr>
        <w:t>С.</w:t>
      </w:r>
    </w:p>
    <w:p w:rsidR="00CA1C1D" w:rsidRPr="00CA1C1D" w:rsidRDefault="00CA1C1D" w:rsidP="00F47364">
      <w:pPr>
        <w:spacing w:before="120" w:after="0" w:line="360" w:lineRule="auto"/>
        <w:ind w:firstLine="709"/>
        <w:jc w:val="both"/>
        <w:rPr>
          <w:rFonts w:ascii="Times New Roman" w:hAnsi="Times New Roman"/>
          <w:sz w:val="24"/>
          <w:szCs w:val="24"/>
        </w:rPr>
      </w:pPr>
    </w:p>
    <w:p w:rsidR="00662A53" w:rsidRDefault="00662A53" w:rsidP="0098372A">
      <w:pPr>
        <w:autoSpaceDE w:val="0"/>
        <w:autoSpaceDN w:val="0"/>
        <w:adjustRightInd w:val="0"/>
        <w:spacing w:before="120" w:after="0" w:line="360" w:lineRule="auto"/>
        <w:ind w:firstLine="709"/>
        <w:jc w:val="center"/>
        <w:rPr>
          <w:rFonts w:ascii="Times New Roman" w:hAnsi="Times New Roman"/>
          <w:b/>
          <w:i/>
          <w:sz w:val="24"/>
          <w:szCs w:val="24"/>
        </w:rPr>
      </w:pPr>
    </w:p>
    <w:p w:rsidR="00662A53" w:rsidRDefault="00662A53" w:rsidP="0098372A">
      <w:pPr>
        <w:autoSpaceDE w:val="0"/>
        <w:autoSpaceDN w:val="0"/>
        <w:adjustRightInd w:val="0"/>
        <w:spacing w:before="120" w:after="0" w:line="360" w:lineRule="auto"/>
        <w:ind w:firstLine="709"/>
        <w:jc w:val="center"/>
        <w:rPr>
          <w:rFonts w:ascii="Times New Roman" w:hAnsi="Times New Roman"/>
          <w:b/>
          <w:i/>
          <w:sz w:val="24"/>
          <w:szCs w:val="24"/>
        </w:rPr>
      </w:pPr>
    </w:p>
    <w:p w:rsidR="00CA1C1D" w:rsidRPr="00CA1C1D" w:rsidRDefault="00CA1C1D" w:rsidP="0098372A">
      <w:pPr>
        <w:autoSpaceDE w:val="0"/>
        <w:autoSpaceDN w:val="0"/>
        <w:adjustRightInd w:val="0"/>
        <w:spacing w:before="120" w:after="0" w:line="360" w:lineRule="auto"/>
        <w:ind w:firstLine="709"/>
        <w:jc w:val="center"/>
        <w:rPr>
          <w:rFonts w:ascii="Times New Roman" w:hAnsi="Times New Roman"/>
          <w:i/>
          <w:sz w:val="24"/>
          <w:szCs w:val="24"/>
        </w:rPr>
      </w:pPr>
      <w:r w:rsidRPr="00CA1C1D">
        <w:rPr>
          <w:rFonts w:ascii="Times New Roman" w:hAnsi="Times New Roman"/>
          <w:b/>
          <w:i/>
          <w:sz w:val="24"/>
          <w:szCs w:val="24"/>
        </w:rPr>
        <w:lastRenderedPageBreak/>
        <w:t xml:space="preserve">Хранение возбудителя </w:t>
      </w:r>
      <w:r w:rsidRPr="00CA1C1D">
        <w:rPr>
          <w:rFonts w:ascii="Times New Roman" w:hAnsi="Times New Roman"/>
          <w:b/>
          <w:i/>
          <w:sz w:val="24"/>
          <w:szCs w:val="24"/>
          <w:lang w:val="en-US"/>
        </w:rPr>
        <w:t>M</w:t>
      </w:r>
      <w:r w:rsidRPr="00CA1C1D">
        <w:rPr>
          <w:rFonts w:ascii="Times New Roman" w:hAnsi="Times New Roman"/>
          <w:b/>
          <w:i/>
          <w:sz w:val="24"/>
          <w:szCs w:val="24"/>
        </w:rPr>
        <w:t>.</w:t>
      </w:r>
      <w:r w:rsidRPr="00CA1C1D">
        <w:rPr>
          <w:rFonts w:ascii="Times New Roman" w:hAnsi="Times New Roman"/>
          <w:b/>
          <w:i/>
          <w:sz w:val="24"/>
          <w:szCs w:val="24"/>
          <w:lang w:val="en-US"/>
        </w:rPr>
        <w:t>grisea</w:t>
      </w:r>
      <w:r w:rsidRPr="00CA1C1D">
        <w:rPr>
          <w:rFonts w:ascii="Times New Roman" w:hAnsi="Times New Roman"/>
          <w:b/>
          <w:i/>
          <w:sz w:val="24"/>
          <w:szCs w:val="24"/>
        </w:rPr>
        <w:t xml:space="preserve"> в гербарных образцах</w:t>
      </w:r>
    </w:p>
    <w:p w:rsidR="00CA1C1D" w:rsidRPr="00CA1C1D" w:rsidRDefault="00CA1C1D" w:rsidP="00F47364">
      <w:pPr>
        <w:spacing w:line="360" w:lineRule="auto"/>
        <w:ind w:firstLine="709"/>
        <w:jc w:val="both"/>
        <w:rPr>
          <w:rFonts w:ascii="Times New Roman" w:hAnsi="Times New Roman"/>
          <w:sz w:val="24"/>
          <w:szCs w:val="24"/>
        </w:rPr>
      </w:pPr>
      <w:r w:rsidRPr="00CA1C1D">
        <w:rPr>
          <w:rFonts w:ascii="Times New Roman" w:hAnsi="Times New Roman"/>
          <w:sz w:val="24"/>
        </w:rPr>
        <w:t xml:space="preserve">В целях сохранения жизнеспособности коллекционных штаммов и поддержания генотипа вирулентности проводится реизоляция коллекционных культур через универсально восприимчивый сорт в условиях камер искусственного климата или теплицы. С этой целью штаммами гриба, хранившимися в коллекции, инокулируют восприимчивый сорт риса. После заражения растений, на 8-10 день реизолируют восприимчивые пятна. Реизоляты высушивают и в виде гербарного материала помещают в конверты или бумажные пакеты и закладывают на хранение в </w:t>
      </w:r>
      <w:r w:rsidRPr="00CA1C1D">
        <w:rPr>
          <w:rFonts w:ascii="Times New Roman" w:hAnsi="Times New Roman"/>
          <w:sz w:val="24"/>
          <w:szCs w:val="24"/>
        </w:rPr>
        <w:t>бытовой холодильник при температуре +4</w:t>
      </w:r>
      <w:r w:rsidRPr="00CA1C1D">
        <w:rPr>
          <w:rFonts w:ascii="Times New Roman" w:hAnsi="Times New Roman"/>
          <w:sz w:val="24"/>
          <w:szCs w:val="24"/>
          <w:vertAlign w:val="superscript"/>
        </w:rPr>
        <w:t>0</w:t>
      </w:r>
      <w:r w:rsidRPr="00CA1C1D">
        <w:rPr>
          <w:rFonts w:ascii="Times New Roman" w:hAnsi="Times New Roman"/>
          <w:sz w:val="24"/>
          <w:szCs w:val="24"/>
        </w:rPr>
        <w:t>С.</w:t>
      </w:r>
    </w:p>
    <w:p w:rsidR="00CA1C1D" w:rsidRPr="00CA1C1D" w:rsidRDefault="00CA1C1D" w:rsidP="00F47364">
      <w:pPr>
        <w:spacing w:line="360" w:lineRule="auto"/>
        <w:ind w:firstLine="709"/>
        <w:jc w:val="both"/>
        <w:rPr>
          <w:rFonts w:ascii="Times New Roman" w:hAnsi="Times New Roman"/>
          <w:sz w:val="24"/>
        </w:rPr>
      </w:pPr>
      <w:r w:rsidRPr="00CA1C1D">
        <w:rPr>
          <w:rFonts w:ascii="Times New Roman" w:hAnsi="Times New Roman"/>
          <w:sz w:val="24"/>
          <w:szCs w:val="24"/>
        </w:rPr>
        <w:t xml:space="preserve">Для проверки </w:t>
      </w:r>
      <w:r w:rsidRPr="00CA1C1D">
        <w:rPr>
          <w:rFonts w:ascii="Times New Roman" w:hAnsi="Times New Roman"/>
          <w:sz w:val="24"/>
        </w:rPr>
        <w:t>морфолого-культуральных признаков и генотипа вирулентности проводят выделение гриба в чистую культуру, реизоляты стабилизируют, сравнивают с исходной культурой по морфолого-культуральным признакам и генотипу вирулентности, отсевают в пробирки и закладывают на хранение.</w:t>
      </w:r>
    </w:p>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После снятия штаммов с хранения обязательно проводится сравнительный анализ пересеянных и исходных культур по морфолого-культуральным признакам и генотипу вирулентности.</w:t>
      </w:r>
    </w:p>
    <w:p w:rsidR="00CA1C1D" w:rsidRPr="00CA1C1D" w:rsidRDefault="00CA1C1D" w:rsidP="00F47364">
      <w:pPr>
        <w:spacing w:before="120" w:after="0" w:line="360" w:lineRule="auto"/>
        <w:ind w:firstLine="709"/>
        <w:jc w:val="both"/>
        <w:rPr>
          <w:rFonts w:ascii="Times New Roman" w:hAnsi="Times New Roman"/>
          <w:bCs/>
          <w:sz w:val="24"/>
          <w:szCs w:val="24"/>
        </w:rPr>
      </w:pPr>
      <w:r w:rsidRPr="00CA1C1D">
        <w:rPr>
          <w:rFonts w:ascii="Times New Roman" w:hAnsi="Times New Roman"/>
          <w:bCs/>
          <w:sz w:val="24"/>
          <w:szCs w:val="24"/>
        </w:rPr>
        <w:t>Существует классификация культур гриба</w:t>
      </w:r>
      <w:r w:rsidRPr="00CA1C1D">
        <w:rPr>
          <w:rFonts w:ascii="Times New Roman" w:hAnsi="Times New Roman"/>
          <w:i/>
          <w:sz w:val="24"/>
          <w:szCs w:val="24"/>
        </w:rPr>
        <w:t xml:space="preserve"> </w:t>
      </w:r>
      <w:r w:rsidRPr="00CA1C1D">
        <w:rPr>
          <w:rFonts w:ascii="Times New Roman" w:hAnsi="Times New Roman"/>
          <w:i/>
          <w:sz w:val="24"/>
          <w:szCs w:val="24"/>
          <w:lang w:val="en-US"/>
        </w:rPr>
        <w:t>M</w:t>
      </w:r>
      <w:r w:rsidRPr="00CA1C1D">
        <w:rPr>
          <w:rFonts w:ascii="Times New Roman" w:hAnsi="Times New Roman"/>
          <w:i/>
          <w:sz w:val="24"/>
          <w:szCs w:val="24"/>
        </w:rPr>
        <w:t>.</w:t>
      </w:r>
      <w:r w:rsidRPr="00CA1C1D">
        <w:rPr>
          <w:rFonts w:ascii="Times New Roman" w:hAnsi="Times New Roman"/>
          <w:i/>
          <w:sz w:val="24"/>
          <w:szCs w:val="24"/>
          <w:lang w:val="en-US"/>
        </w:rPr>
        <w:t>grisea</w:t>
      </w:r>
      <w:r w:rsidRPr="00CA1C1D">
        <w:rPr>
          <w:rFonts w:ascii="Times New Roman" w:hAnsi="Times New Roman"/>
          <w:bCs/>
          <w:sz w:val="24"/>
          <w:szCs w:val="24"/>
        </w:rPr>
        <w:t xml:space="preserve"> на морфолого-культуральные типы </w:t>
      </w:r>
      <w:r w:rsidRPr="00CA1C1D">
        <w:rPr>
          <w:rFonts w:ascii="Times New Roman" w:hAnsi="Times New Roman"/>
          <w:sz w:val="24"/>
          <w:szCs w:val="24"/>
        </w:rPr>
        <w:t>по топографии воздушного и субстратного мицелия</w:t>
      </w:r>
      <w:r w:rsidRPr="00CA1C1D">
        <w:rPr>
          <w:rFonts w:ascii="Times New Roman" w:hAnsi="Times New Roman"/>
          <w:bCs/>
          <w:sz w:val="24"/>
          <w:szCs w:val="24"/>
        </w:rPr>
        <w:t xml:space="preserve"> на питательной среде (2% морковный агар). Все, хранящиеся в коллекции штаммы возбудителя </w:t>
      </w:r>
      <w:proofErr w:type="spellStart"/>
      <w:r w:rsidRPr="00CA1C1D">
        <w:rPr>
          <w:rFonts w:ascii="Times New Roman" w:hAnsi="Times New Roman"/>
          <w:bCs/>
          <w:sz w:val="24"/>
          <w:szCs w:val="24"/>
        </w:rPr>
        <w:t>пирикуляриза</w:t>
      </w:r>
      <w:proofErr w:type="spellEnd"/>
      <w:r w:rsidRPr="00CA1C1D">
        <w:rPr>
          <w:rFonts w:ascii="Times New Roman" w:hAnsi="Times New Roman"/>
          <w:bCs/>
          <w:sz w:val="24"/>
          <w:szCs w:val="24"/>
        </w:rPr>
        <w:t xml:space="preserve"> риса условно разделены на 5 основных типов: колонии типов А, В, С и колонии, сочетающие два типа морфолого-культуральных признаков (А+В и В+С).</w:t>
      </w:r>
    </w:p>
    <w:tbl>
      <w:tblPr>
        <w:tblW w:w="0" w:type="auto"/>
        <w:tblInd w:w="-176" w:type="dxa"/>
        <w:tblLayout w:type="fixed"/>
        <w:tblLook w:val="04A0" w:firstRow="1" w:lastRow="0" w:firstColumn="1" w:lastColumn="0" w:noHBand="0" w:noVBand="1"/>
      </w:tblPr>
      <w:tblGrid>
        <w:gridCol w:w="851"/>
        <w:gridCol w:w="8596"/>
      </w:tblGrid>
      <w:tr w:rsidR="00CA1C1D" w:rsidRPr="00CA1C1D" w:rsidTr="00CA1C1D">
        <w:tc>
          <w:tcPr>
            <w:tcW w:w="851"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А -</w:t>
            </w:r>
          </w:p>
        </w:tc>
        <w:tc>
          <w:tcPr>
            <w:tcW w:w="8596"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воздушный мицелий плотный, приподнятый или приземистый, характерного серо-мышиного цвета. Окраска субстратного мицелия от темной до черной, иногда расплывчатая к периферии, но чаще четко очерчена. Как правило колонии имеют слабую споруляцию (0,3-10,0 млн. конидий на чашку Петри).</w:t>
            </w:r>
          </w:p>
        </w:tc>
      </w:tr>
      <w:tr w:rsidR="00CA1C1D" w:rsidRPr="00CA1C1D" w:rsidTr="00CA1C1D">
        <w:tc>
          <w:tcPr>
            <w:tcW w:w="851"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В -</w:t>
            </w:r>
          </w:p>
        </w:tc>
        <w:tc>
          <w:tcPr>
            <w:tcW w:w="8596"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воздушный мицелий более рыхлый, высокий или стелющийся, грубый, иногда нежный, паутинистый. Цвет от серовато-оливкового до темно-серого. В центре колонии почти всегда серая «пуговка». Субстратный мицелий имеет </w:t>
            </w:r>
            <w:proofErr w:type="gramStart"/>
            <w:r w:rsidRPr="00CA1C1D">
              <w:rPr>
                <w:rFonts w:ascii="Times New Roman" w:hAnsi="Times New Roman"/>
                <w:sz w:val="24"/>
                <w:szCs w:val="24"/>
              </w:rPr>
              <w:t>окраску  от</w:t>
            </w:r>
            <w:proofErr w:type="gramEnd"/>
            <w:r w:rsidRPr="00CA1C1D">
              <w:rPr>
                <w:rFonts w:ascii="Times New Roman" w:hAnsi="Times New Roman"/>
                <w:sz w:val="24"/>
                <w:szCs w:val="24"/>
              </w:rPr>
              <w:t xml:space="preserve"> интенсивно оливковой до темной. Колония по </w:t>
            </w:r>
            <w:proofErr w:type="spellStart"/>
            <w:r w:rsidRPr="00CA1C1D">
              <w:rPr>
                <w:rFonts w:ascii="Times New Roman" w:hAnsi="Times New Roman"/>
                <w:sz w:val="24"/>
                <w:szCs w:val="24"/>
              </w:rPr>
              <w:t>перефирии</w:t>
            </w:r>
            <w:proofErr w:type="spellEnd"/>
            <w:r w:rsidRPr="00CA1C1D">
              <w:rPr>
                <w:rFonts w:ascii="Times New Roman" w:hAnsi="Times New Roman"/>
                <w:sz w:val="24"/>
                <w:szCs w:val="24"/>
              </w:rPr>
              <w:t xml:space="preserve"> четко очерчена, иногда расплывчатая. Наблюдается чередование темных и светлых радиальных лучей при росте субстратного мицелия. </w:t>
            </w:r>
            <w:proofErr w:type="spellStart"/>
            <w:r w:rsidRPr="00CA1C1D">
              <w:rPr>
                <w:rFonts w:ascii="Times New Roman" w:hAnsi="Times New Roman"/>
                <w:sz w:val="24"/>
                <w:szCs w:val="24"/>
              </w:rPr>
              <w:t>Споруляция</w:t>
            </w:r>
            <w:proofErr w:type="spellEnd"/>
            <w:r w:rsidRPr="00CA1C1D">
              <w:rPr>
                <w:rFonts w:ascii="Times New Roman" w:hAnsi="Times New Roman"/>
                <w:sz w:val="24"/>
                <w:szCs w:val="24"/>
              </w:rPr>
              <w:t xml:space="preserve"> средняя (7,3-23,1 млн. конидий на чашку Петри).</w:t>
            </w:r>
          </w:p>
        </w:tc>
      </w:tr>
      <w:tr w:rsidR="00CA1C1D" w:rsidRPr="00CA1C1D" w:rsidTr="00CA1C1D">
        <w:tc>
          <w:tcPr>
            <w:tcW w:w="851"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lastRenderedPageBreak/>
              <w:t>С -</w:t>
            </w:r>
          </w:p>
        </w:tc>
        <w:tc>
          <w:tcPr>
            <w:tcW w:w="8596"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Воздушный мицелий от серого до почти черного цвета. Колония совсем плоская, приземистая, порошкообразной консистенции, обусловленной наличием большого количества </w:t>
            </w:r>
            <w:proofErr w:type="spellStart"/>
            <w:r w:rsidRPr="00CA1C1D">
              <w:rPr>
                <w:rFonts w:ascii="Times New Roman" w:hAnsi="Times New Roman"/>
                <w:sz w:val="24"/>
                <w:szCs w:val="24"/>
              </w:rPr>
              <w:t>конидиеносцев</w:t>
            </w:r>
            <w:proofErr w:type="spellEnd"/>
            <w:r w:rsidRPr="00CA1C1D">
              <w:rPr>
                <w:rFonts w:ascii="Times New Roman" w:hAnsi="Times New Roman"/>
                <w:sz w:val="24"/>
                <w:szCs w:val="24"/>
              </w:rPr>
              <w:t xml:space="preserve"> с конидиями. Субстратный мицелий оливково-черный или черной окраски, рост колонии иногда расплывчатый к </w:t>
            </w:r>
            <w:proofErr w:type="spellStart"/>
            <w:r w:rsidRPr="00CA1C1D">
              <w:rPr>
                <w:rFonts w:ascii="Times New Roman" w:hAnsi="Times New Roman"/>
                <w:sz w:val="24"/>
                <w:szCs w:val="24"/>
              </w:rPr>
              <w:t>перефирии</w:t>
            </w:r>
            <w:proofErr w:type="spellEnd"/>
            <w:r w:rsidRPr="00CA1C1D">
              <w:rPr>
                <w:rFonts w:ascii="Times New Roman" w:hAnsi="Times New Roman"/>
                <w:sz w:val="24"/>
                <w:szCs w:val="24"/>
              </w:rPr>
              <w:t xml:space="preserve">, но чаще с хорошо очерченными краями. Как правило, </w:t>
            </w:r>
            <w:proofErr w:type="spellStart"/>
            <w:r w:rsidRPr="00CA1C1D">
              <w:rPr>
                <w:rFonts w:ascii="Times New Roman" w:hAnsi="Times New Roman"/>
                <w:sz w:val="24"/>
                <w:szCs w:val="24"/>
              </w:rPr>
              <w:t>споруляция</w:t>
            </w:r>
            <w:proofErr w:type="spellEnd"/>
            <w:r w:rsidRPr="00CA1C1D">
              <w:rPr>
                <w:rFonts w:ascii="Times New Roman" w:hAnsi="Times New Roman"/>
                <w:sz w:val="24"/>
                <w:szCs w:val="24"/>
              </w:rPr>
              <w:t xml:space="preserve"> очень высокая (32,7-54,0 млн. конидий на чашку Петри).</w:t>
            </w:r>
          </w:p>
        </w:tc>
      </w:tr>
      <w:tr w:rsidR="00CA1C1D" w:rsidRPr="00CA1C1D" w:rsidTr="00CA1C1D">
        <w:tc>
          <w:tcPr>
            <w:tcW w:w="851"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А+В-</w:t>
            </w:r>
          </w:p>
        </w:tc>
        <w:tc>
          <w:tcPr>
            <w:tcW w:w="8596" w:type="dxa"/>
            <w:hideMark/>
          </w:tcPr>
          <w:p w:rsidR="00CA1C1D" w:rsidRPr="00CA1C1D" w:rsidRDefault="00CA1C1D" w:rsidP="00F47364">
            <w:pPr>
              <w:spacing w:before="120" w:after="0" w:line="360" w:lineRule="auto"/>
              <w:ind w:firstLine="709"/>
              <w:jc w:val="both"/>
              <w:rPr>
                <w:rFonts w:ascii="Times New Roman" w:hAnsi="Times New Roman"/>
                <w:sz w:val="24"/>
                <w:szCs w:val="24"/>
              </w:rPr>
            </w:pPr>
            <w:proofErr w:type="gramStart"/>
            <w:r w:rsidRPr="00CA1C1D">
              <w:rPr>
                <w:rFonts w:ascii="Times New Roman" w:hAnsi="Times New Roman"/>
                <w:sz w:val="24"/>
                <w:szCs w:val="24"/>
              </w:rPr>
              <w:t>воздушный</w:t>
            </w:r>
            <w:proofErr w:type="gramEnd"/>
            <w:r w:rsidRPr="00CA1C1D">
              <w:rPr>
                <w:rFonts w:ascii="Times New Roman" w:hAnsi="Times New Roman"/>
                <w:sz w:val="24"/>
                <w:szCs w:val="24"/>
              </w:rPr>
              <w:t xml:space="preserve"> мицелий высокий или приземистый, плотный, от светло-серого до темно серого цвета (тип А). По типу А стелется тип В, паутинистый, нежный, цвет мицелия не отличается от цвета мицелия типа </w:t>
            </w:r>
            <w:proofErr w:type="spellStart"/>
            <w:r w:rsidRPr="00CA1C1D">
              <w:rPr>
                <w:rFonts w:ascii="Times New Roman" w:hAnsi="Times New Roman"/>
                <w:sz w:val="24"/>
                <w:szCs w:val="24"/>
              </w:rPr>
              <w:t>А.Субстратный</w:t>
            </w:r>
            <w:proofErr w:type="spellEnd"/>
            <w:r w:rsidRPr="00CA1C1D">
              <w:rPr>
                <w:rFonts w:ascii="Times New Roman" w:hAnsi="Times New Roman"/>
                <w:sz w:val="24"/>
                <w:szCs w:val="24"/>
              </w:rPr>
              <w:t xml:space="preserve"> мицелий имеет окраску от оливкового до черного, иногда по оливковому радиально расположены черные полосы. </w:t>
            </w:r>
            <w:proofErr w:type="spellStart"/>
            <w:r w:rsidRPr="00CA1C1D">
              <w:rPr>
                <w:rFonts w:ascii="Times New Roman" w:hAnsi="Times New Roman"/>
                <w:sz w:val="24"/>
                <w:szCs w:val="24"/>
              </w:rPr>
              <w:t>Споруляция</w:t>
            </w:r>
            <w:proofErr w:type="spellEnd"/>
            <w:r w:rsidRPr="00CA1C1D">
              <w:rPr>
                <w:rFonts w:ascii="Times New Roman" w:hAnsi="Times New Roman"/>
                <w:sz w:val="24"/>
                <w:szCs w:val="24"/>
              </w:rPr>
              <w:t xml:space="preserve"> колонии средняя между </w:t>
            </w:r>
            <w:proofErr w:type="spellStart"/>
            <w:r w:rsidRPr="00CA1C1D">
              <w:rPr>
                <w:rFonts w:ascii="Times New Roman" w:hAnsi="Times New Roman"/>
                <w:sz w:val="24"/>
                <w:szCs w:val="24"/>
              </w:rPr>
              <w:t>споруляцией</w:t>
            </w:r>
            <w:proofErr w:type="spellEnd"/>
            <w:r w:rsidRPr="00CA1C1D">
              <w:rPr>
                <w:rFonts w:ascii="Times New Roman" w:hAnsi="Times New Roman"/>
                <w:sz w:val="24"/>
                <w:szCs w:val="24"/>
              </w:rPr>
              <w:t xml:space="preserve"> колоний типа А и типа В (0,7-13,0 млн. конидий на чашку Петри).</w:t>
            </w:r>
          </w:p>
        </w:tc>
      </w:tr>
      <w:tr w:rsidR="00CA1C1D" w:rsidRPr="00CA1C1D" w:rsidTr="00CA1C1D">
        <w:tc>
          <w:tcPr>
            <w:tcW w:w="851"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В+С-</w:t>
            </w:r>
          </w:p>
        </w:tc>
        <w:tc>
          <w:tcPr>
            <w:tcW w:w="8596" w:type="dxa"/>
            <w:hideMark/>
          </w:tcPr>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Воздушный мицелий от серого до темно-серого цвета, приземистый, низкий. По типу С стелется тип В, редкий, нежный. Субстратный мицелий черный, рост с разрывом среды. </w:t>
            </w:r>
            <w:proofErr w:type="spellStart"/>
            <w:r w:rsidRPr="00CA1C1D">
              <w:rPr>
                <w:rFonts w:ascii="Times New Roman" w:hAnsi="Times New Roman"/>
                <w:sz w:val="24"/>
                <w:szCs w:val="24"/>
              </w:rPr>
              <w:t>Споруляция</w:t>
            </w:r>
            <w:proofErr w:type="spellEnd"/>
            <w:r w:rsidRPr="00CA1C1D">
              <w:rPr>
                <w:rFonts w:ascii="Times New Roman" w:hAnsi="Times New Roman"/>
                <w:sz w:val="24"/>
                <w:szCs w:val="24"/>
              </w:rPr>
              <w:t xml:space="preserve"> средняя между типом В и типом С (21,9-27,2 млн. конидий на чашку Петри).</w:t>
            </w:r>
          </w:p>
        </w:tc>
      </w:tr>
    </w:tbl>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Для определения генотипа вирулентности проводят заражение 23 моногенных линий с известными генами устойчивости: 1114 - </w:t>
      </w:r>
      <w:proofErr w:type="spellStart"/>
      <w:r w:rsidRPr="00CA1C1D">
        <w:rPr>
          <w:rFonts w:ascii="Times New Roman" w:hAnsi="Times New Roman"/>
          <w:sz w:val="24"/>
          <w:szCs w:val="24"/>
        </w:rPr>
        <w:t>Shin</w:t>
      </w:r>
      <w:proofErr w:type="spellEnd"/>
      <w:r w:rsidRPr="00CA1C1D">
        <w:rPr>
          <w:rFonts w:ascii="Times New Roman" w:hAnsi="Times New Roman"/>
          <w:sz w:val="24"/>
          <w:szCs w:val="24"/>
        </w:rPr>
        <w:t xml:space="preserve"> 2, (</w:t>
      </w:r>
      <w:proofErr w:type="spellStart"/>
      <w:r w:rsidRPr="00CA1C1D">
        <w:rPr>
          <w:rFonts w:ascii="Times New Roman" w:hAnsi="Times New Roman"/>
          <w:sz w:val="24"/>
          <w:szCs w:val="24"/>
        </w:rPr>
        <w:t>Pi-k</w:t>
      </w:r>
      <w:r w:rsidRPr="00CA1C1D">
        <w:rPr>
          <w:rFonts w:ascii="Times New Roman" w:hAnsi="Times New Roman"/>
          <w:sz w:val="24"/>
          <w:szCs w:val="24"/>
          <w:vertAlign w:val="superscript"/>
        </w:rPr>
        <w:t>s</w:t>
      </w:r>
      <w:proofErr w:type="spellEnd"/>
      <w:r w:rsidRPr="00CA1C1D">
        <w:rPr>
          <w:rFonts w:ascii="Times New Roman" w:hAnsi="Times New Roman"/>
          <w:sz w:val="24"/>
          <w:szCs w:val="24"/>
        </w:rPr>
        <w:t xml:space="preserve">), 1115 </w:t>
      </w:r>
      <w:proofErr w:type="spellStart"/>
      <w:r w:rsidRPr="00CA1C1D">
        <w:rPr>
          <w:rFonts w:ascii="Times New Roman" w:hAnsi="Times New Roman"/>
          <w:sz w:val="24"/>
          <w:szCs w:val="24"/>
        </w:rPr>
        <w:t>Aichi</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asahi</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-a), 1116 - </w:t>
      </w:r>
      <w:proofErr w:type="spellStart"/>
      <w:r w:rsidRPr="00CA1C1D">
        <w:rPr>
          <w:rFonts w:ascii="Times New Roman" w:hAnsi="Times New Roman"/>
          <w:bCs/>
          <w:sz w:val="24"/>
          <w:szCs w:val="24"/>
        </w:rPr>
        <w:t>Ishikari</w:t>
      </w:r>
      <w:proofErr w:type="spellEnd"/>
      <w:r w:rsidRPr="00CA1C1D">
        <w:rPr>
          <w:rFonts w:ascii="Times New Roman" w:hAnsi="Times New Roman"/>
          <w:bCs/>
          <w:sz w:val="24"/>
          <w:szCs w:val="24"/>
        </w:rPr>
        <w:t xml:space="preserve"> </w:t>
      </w:r>
      <w:proofErr w:type="spellStart"/>
      <w:r w:rsidRPr="00CA1C1D">
        <w:rPr>
          <w:rFonts w:ascii="Times New Roman" w:hAnsi="Times New Roman"/>
          <w:bCs/>
          <w:sz w:val="24"/>
          <w:szCs w:val="24"/>
        </w:rPr>
        <w:t>shiroke</w:t>
      </w:r>
      <w:proofErr w:type="spellEnd"/>
      <w:r w:rsidRPr="00CA1C1D">
        <w:rPr>
          <w:rFonts w:ascii="Times New Roman" w:hAnsi="Times New Roman"/>
          <w:bCs/>
          <w:sz w:val="24"/>
          <w:szCs w:val="24"/>
        </w:rPr>
        <w:t xml:space="preserve"> - </w:t>
      </w:r>
      <w:r w:rsidRPr="00CA1C1D">
        <w:rPr>
          <w:rFonts w:ascii="Times New Roman" w:hAnsi="Times New Roman"/>
          <w:sz w:val="24"/>
          <w:szCs w:val="24"/>
        </w:rPr>
        <w:t>(</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-i), 1117 - </w:t>
      </w:r>
      <w:proofErr w:type="spellStart"/>
      <w:r w:rsidRPr="00CA1C1D">
        <w:rPr>
          <w:rFonts w:ascii="Times New Roman" w:hAnsi="Times New Roman"/>
          <w:sz w:val="24"/>
          <w:szCs w:val="24"/>
        </w:rPr>
        <w:t>Kanto</w:t>
      </w:r>
      <w:proofErr w:type="spellEnd"/>
      <w:r w:rsidRPr="00CA1C1D">
        <w:rPr>
          <w:rFonts w:ascii="Times New Roman" w:hAnsi="Times New Roman"/>
          <w:sz w:val="24"/>
          <w:szCs w:val="24"/>
        </w:rPr>
        <w:t xml:space="preserve"> 51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-k), 1118 - </w:t>
      </w:r>
      <w:proofErr w:type="spellStart"/>
      <w:r w:rsidRPr="00CA1C1D">
        <w:rPr>
          <w:rFonts w:ascii="Times New Roman" w:hAnsi="Times New Roman"/>
          <w:sz w:val="24"/>
          <w:szCs w:val="24"/>
        </w:rPr>
        <w:t>Tsuyuake</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-m), 1121 -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 N 4 (Pi-ta</w:t>
      </w:r>
      <w:r w:rsidRPr="00CA1C1D">
        <w:rPr>
          <w:rFonts w:ascii="Times New Roman" w:hAnsi="Times New Roman"/>
          <w:sz w:val="24"/>
          <w:szCs w:val="24"/>
          <w:vertAlign w:val="superscript"/>
        </w:rPr>
        <w:t>2</w:t>
      </w:r>
      <w:r w:rsidRPr="00CA1C1D">
        <w:rPr>
          <w:rFonts w:ascii="Times New Roman" w:hAnsi="Times New Roman"/>
          <w:sz w:val="24"/>
          <w:szCs w:val="24"/>
        </w:rPr>
        <w:t>), 1329 - K 59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-t), 1330 - K-60 (</w:t>
      </w:r>
      <w:proofErr w:type="spellStart"/>
      <w:r w:rsidRPr="00CA1C1D">
        <w:rPr>
          <w:rFonts w:ascii="Times New Roman" w:hAnsi="Times New Roman"/>
          <w:sz w:val="24"/>
          <w:szCs w:val="24"/>
        </w:rPr>
        <w:t>Pi-k</w:t>
      </w:r>
      <w:r w:rsidRPr="00CA1C1D">
        <w:rPr>
          <w:rFonts w:ascii="Times New Roman" w:hAnsi="Times New Roman"/>
          <w:sz w:val="24"/>
          <w:szCs w:val="24"/>
          <w:vertAlign w:val="superscript"/>
        </w:rPr>
        <w:t>p</w:t>
      </w:r>
      <w:proofErr w:type="spellEnd"/>
      <w:r w:rsidRPr="00CA1C1D">
        <w:rPr>
          <w:rFonts w:ascii="Times New Roman" w:hAnsi="Times New Roman"/>
          <w:sz w:val="24"/>
          <w:szCs w:val="24"/>
        </w:rPr>
        <w:t>), 1331 - BL-1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-b), </w:t>
      </w:r>
      <w:r w:rsidRPr="00CA1C1D">
        <w:rPr>
          <w:rFonts w:ascii="Times New Roman" w:hAnsi="Times New Roman"/>
          <w:b/>
          <w:sz w:val="24"/>
          <w:szCs w:val="24"/>
        </w:rPr>
        <w:t>9 -</w:t>
      </w:r>
      <w:r w:rsidRPr="00CA1C1D">
        <w:rPr>
          <w:rFonts w:ascii="Times New Roman" w:hAnsi="Times New Roman"/>
          <w:sz w:val="24"/>
          <w:szCs w:val="24"/>
        </w:rPr>
        <w:t xml:space="preserve"> </w:t>
      </w:r>
      <w:proofErr w:type="spellStart"/>
      <w:r w:rsidRPr="00CA1C1D">
        <w:rPr>
          <w:rFonts w:ascii="Times New Roman" w:hAnsi="Times New Roman"/>
          <w:sz w:val="24"/>
          <w:szCs w:val="24"/>
        </w:rPr>
        <w:t>Fukunishiki</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-z), </w:t>
      </w:r>
      <w:r w:rsidRPr="00CA1C1D">
        <w:rPr>
          <w:rFonts w:ascii="Times New Roman" w:hAnsi="Times New Roman"/>
          <w:b/>
          <w:sz w:val="24"/>
          <w:szCs w:val="24"/>
        </w:rPr>
        <w:t>10</w:t>
      </w:r>
      <w:r w:rsidRPr="00CA1C1D">
        <w:rPr>
          <w:rFonts w:ascii="Times New Roman" w:hAnsi="Times New Roman"/>
          <w:sz w:val="24"/>
          <w:szCs w:val="24"/>
        </w:rPr>
        <w:t>-1 C 101 A 51 (Pi-2 (t) = Pi-z</w:t>
      </w:r>
      <w:r w:rsidRPr="00CA1C1D">
        <w:rPr>
          <w:rFonts w:ascii="Times New Roman" w:hAnsi="Times New Roman"/>
          <w:sz w:val="24"/>
          <w:szCs w:val="24"/>
          <w:vertAlign w:val="superscript"/>
        </w:rPr>
        <w:t>5</w:t>
      </w:r>
      <w:r w:rsidRPr="00CA1C1D">
        <w:rPr>
          <w:rFonts w:ascii="Times New Roman" w:hAnsi="Times New Roman"/>
          <w:sz w:val="24"/>
          <w:szCs w:val="24"/>
        </w:rPr>
        <w:t xml:space="preserve">), </w:t>
      </w:r>
      <w:r w:rsidRPr="00CA1C1D">
        <w:rPr>
          <w:rFonts w:ascii="Times New Roman" w:hAnsi="Times New Roman"/>
          <w:b/>
          <w:sz w:val="24"/>
          <w:szCs w:val="24"/>
        </w:rPr>
        <w:t>11</w:t>
      </w:r>
      <w:r w:rsidRPr="00CA1C1D">
        <w:rPr>
          <w:rFonts w:ascii="Times New Roman" w:hAnsi="Times New Roman"/>
          <w:sz w:val="24"/>
          <w:szCs w:val="24"/>
        </w:rPr>
        <w:t xml:space="preserve"> - </w:t>
      </w:r>
      <w:proofErr w:type="spellStart"/>
      <w:r w:rsidRPr="00CA1C1D">
        <w:rPr>
          <w:rFonts w:ascii="Times New Roman" w:hAnsi="Times New Roman"/>
          <w:sz w:val="24"/>
          <w:szCs w:val="24"/>
        </w:rPr>
        <w:t>Toride</w:t>
      </w:r>
      <w:proofErr w:type="spellEnd"/>
      <w:r w:rsidRPr="00CA1C1D">
        <w:rPr>
          <w:rFonts w:ascii="Times New Roman" w:hAnsi="Times New Roman"/>
          <w:sz w:val="24"/>
          <w:szCs w:val="24"/>
        </w:rPr>
        <w:t xml:space="preserve"> 1 (</w:t>
      </w:r>
      <w:proofErr w:type="spellStart"/>
      <w:r w:rsidRPr="00CA1C1D">
        <w:rPr>
          <w:rFonts w:ascii="Times New Roman" w:hAnsi="Times New Roman"/>
          <w:sz w:val="24"/>
          <w:szCs w:val="24"/>
        </w:rPr>
        <w:t>Pi-z</w:t>
      </w:r>
      <w:r w:rsidRPr="00CA1C1D">
        <w:rPr>
          <w:rFonts w:ascii="Times New Roman" w:hAnsi="Times New Roman"/>
          <w:sz w:val="24"/>
          <w:szCs w:val="24"/>
          <w:vertAlign w:val="superscript"/>
        </w:rPr>
        <w:t>t</w:t>
      </w:r>
      <w:proofErr w:type="spellEnd"/>
      <w:r w:rsidRPr="00CA1C1D">
        <w:rPr>
          <w:rFonts w:ascii="Times New Roman" w:hAnsi="Times New Roman"/>
          <w:sz w:val="24"/>
          <w:szCs w:val="24"/>
        </w:rPr>
        <w:t xml:space="preserve">), </w:t>
      </w:r>
      <w:r w:rsidRPr="00CA1C1D">
        <w:rPr>
          <w:rFonts w:ascii="Times New Roman" w:hAnsi="Times New Roman"/>
          <w:b/>
          <w:sz w:val="24"/>
          <w:szCs w:val="24"/>
        </w:rPr>
        <w:t>13</w:t>
      </w:r>
      <w:r w:rsidRPr="00CA1C1D">
        <w:rPr>
          <w:rFonts w:ascii="Times New Roman" w:hAnsi="Times New Roman"/>
          <w:sz w:val="24"/>
          <w:szCs w:val="24"/>
        </w:rPr>
        <w:t xml:space="preserve"> C105TTR2L9(13-2-1) - (</w:t>
      </w:r>
      <w:proofErr w:type="spellStart"/>
      <w:r w:rsidRPr="00CA1C1D">
        <w:rPr>
          <w:rFonts w:ascii="Times New Roman" w:hAnsi="Times New Roman"/>
          <w:sz w:val="24"/>
          <w:szCs w:val="24"/>
        </w:rPr>
        <w:t>Pi-ta</w:t>
      </w:r>
      <w:proofErr w:type="spellEnd"/>
      <w:r w:rsidRPr="00CA1C1D">
        <w:rPr>
          <w:rFonts w:ascii="Times New Roman" w:hAnsi="Times New Roman"/>
          <w:sz w:val="24"/>
          <w:szCs w:val="24"/>
        </w:rPr>
        <w:t xml:space="preserve">), </w:t>
      </w:r>
      <w:r w:rsidRPr="00CA1C1D">
        <w:rPr>
          <w:rFonts w:ascii="Times New Roman" w:hAnsi="Times New Roman"/>
          <w:b/>
          <w:sz w:val="24"/>
          <w:szCs w:val="24"/>
        </w:rPr>
        <w:t>16</w:t>
      </w:r>
      <w:r w:rsidRPr="00CA1C1D">
        <w:rPr>
          <w:rFonts w:ascii="Times New Roman" w:hAnsi="Times New Roman"/>
          <w:sz w:val="24"/>
          <w:szCs w:val="24"/>
        </w:rPr>
        <w:t xml:space="preserve">-1 </w:t>
      </w:r>
      <w:proofErr w:type="spellStart"/>
      <w:r w:rsidRPr="00CA1C1D">
        <w:rPr>
          <w:rFonts w:ascii="Times New Roman" w:hAnsi="Times New Roman"/>
          <w:sz w:val="24"/>
          <w:szCs w:val="24"/>
        </w:rPr>
        <w:t>Shin</w:t>
      </w:r>
      <w:proofErr w:type="spellEnd"/>
      <w:r w:rsidRPr="00CA1C1D">
        <w:rPr>
          <w:rFonts w:ascii="Times New Roman" w:hAnsi="Times New Roman"/>
          <w:sz w:val="24"/>
          <w:szCs w:val="24"/>
        </w:rPr>
        <w:t xml:space="preserve"> 2 (</w:t>
      </w:r>
      <w:proofErr w:type="spellStart"/>
      <w:r w:rsidRPr="00CA1C1D">
        <w:rPr>
          <w:rFonts w:ascii="Times New Roman" w:hAnsi="Times New Roman"/>
          <w:sz w:val="24"/>
          <w:szCs w:val="24"/>
        </w:rPr>
        <w:t>Pi-s</w:t>
      </w:r>
      <w:r w:rsidRPr="00CA1C1D">
        <w:rPr>
          <w:rFonts w:ascii="Times New Roman" w:hAnsi="Times New Roman"/>
          <w:sz w:val="24"/>
          <w:szCs w:val="24"/>
          <w:vertAlign w:val="superscript"/>
        </w:rPr>
        <w:t>h</w:t>
      </w:r>
      <w:proofErr w:type="spellEnd"/>
      <w:r w:rsidRPr="00CA1C1D">
        <w:rPr>
          <w:rFonts w:ascii="Times New Roman" w:hAnsi="Times New Roman"/>
          <w:sz w:val="24"/>
          <w:szCs w:val="24"/>
        </w:rPr>
        <w:t xml:space="preserve">), </w:t>
      </w:r>
      <w:r w:rsidRPr="00CA1C1D">
        <w:rPr>
          <w:rFonts w:ascii="Times New Roman" w:hAnsi="Times New Roman"/>
          <w:b/>
          <w:sz w:val="24"/>
          <w:szCs w:val="24"/>
        </w:rPr>
        <w:t>18</w:t>
      </w:r>
      <w:r w:rsidRPr="00CA1C1D">
        <w:rPr>
          <w:rFonts w:ascii="Times New Roman" w:hAnsi="Times New Roman"/>
          <w:sz w:val="24"/>
          <w:szCs w:val="24"/>
        </w:rPr>
        <w:t xml:space="preserve">-1 C101LAC (Pi-1), </w:t>
      </w:r>
      <w:r w:rsidRPr="00CA1C1D">
        <w:rPr>
          <w:rFonts w:ascii="Times New Roman" w:hAnsi="Times New Roman"/>
          <w:b/>
          <w:sz w:val="24"/>
          <w:szCs w:val="24"/>
        </w:rPr>
        <w:t>19</w:t>
      </w:r>
      <w:r w:rsidRPr="00CA1C1D">
        <w:rPr>
          <w:rFonts w:ascii="Times New Roman" w:hAnsi="Times New Roman"/>
          <w:sz w:val="24"/>
          <w:szCs w:val="24"/>
        </w:rPr>
        <w:t xml:space="preserve">-1 C104PKT (Pi-3), </w:t>
      </w:r>
      <w:r w:rsidRPr="00CA1C1D">
        <w:rPr>
          <w:rFonts w:ascii="Times New Roman" w:hAnsi="Times New Roman"/>
          <w:b/>
          <w:sz w:val="24"/>
          <w:szCs w:val="24"/>
        </w:rPr>
        <w:t>20</w:t>
      </w:r>
      <w:r w:rsidRPr="00CA1C1D">
        <w:rPr>
          <w:rFonts w:ascii="Times New Roman" w:hAnsi="Times New Roman"/>
          <w:sz w:val="24"/>
          <w:szCs w:val="24"/>
        </w:rPr>
        <w:t xml:space="preserve">-1 RIL 249 </w:t>
      </w:r>
      <w:proofErr w:type="spellStart"/>
      <w:r w:rsidRPr="00CA1C1D">
        <w:rPr>
          <w:rFonts w:ascii="Times New Roman" w:hAnsi="Times New Roman"/>
          <w:sz w:val="24"/>
          <w:szCs w:val="24"/>
        </w:rPr>
        <w:t>Moro</w:t>
      </w:r>
      <w:proofErr w:type="spellEnd"/>
      <w:r w:rsidRPr="00CA1C1D">
        <w:rPr>
          <w:rFonts w:ascii="Times New Roman" w:hAnsi="Times New Roman"/>
          <w:sz w:val="24"/>
          <w:szCs w:val="24"/>
        </w:rPr>
        <w:t xml:space="preserve"> (Pi-5(t), </w:t>
      </w:r>
      <w:r w:rsidRPr="00CA1C1D">
        <w:rPr>
          <w:rFonts w:ascii="Times New Roman" w:hAnsi="Times New Roman"/>
          <w:b/>
          <w:sz w:val="24"/>
          <w:szCs w:val="24"/>
        </w:rPr>
        <w:t>21</w:t>
      </w:r>
      <w:r w:rsidRPr="00CA1C1D">
        <w:rPr>
          <w:rFonts w:ascii="Times New Roman" w:hAnsi="Times New Roman"/>
          <w:sz w:val="24"/>
          <w:szCs w:val="24"/>
        </w:rPr>
        <w:t xml:space="preserve">-1 RIL 29 </w:t>
      </w:r>
      <w:proofErr w:type="spellStart"/>
      <w:r w:rsidRPr="00CA1C1D">
        <w:rPr>
          <w:rFonts w:ascii="Times New Roman" w:hAnsi="Times New Roman"/>
          <w:sz w:val="24"/>
          <w:szCs w:val="24"/>
        </w:rPr>
        <w:t>Moro</w:t>
      </w:r>
      <w:proofErr w:type="spellEnd"/>
      <w:r w:rsidRPr="00CA1C1D">
        <w:rPr>
          <w:rFonts w:ascii="Times New Roman" w:hAnsi="Times New Roman"/>
          <w:sz w:val="24"/>
          <w:szCs w:val="24"/>
        </w:rPr>
        <w:t xml:space="preserve"> (Pi-7(t), </w:t>
      </w:r>
      <w:r w:rsidRPr="00CA1C1D">
        <w:rPr>
          <w:rFonts w:ascii="Times New Roman" w:hAnsi="Times New Roman"/>
          <w:b/>
          <w:sz w:val="24"/>
          <w:szCs w:val="24"/>
        </w:rPr>
        <w:t>22</w:t>
      </w:r>
      <w:r w:rsidRPr="00CA1C1D">
        <w:rPr>
          <w:rFonts w:ascii="Times New Roman" w:hAnsi="Times New Roman"/>
          <w:sz w:val="24"/>
          <w:szCs w:val="24"/>
        </w:rPr>
        <w:t xml:space="preserve">-1WHD-1S-75-1-127 (Pi-9), </w:t>
      </w:r>
      <w:r w:rsidRPr="00CA1C1D">
        <w:rPr>
          <w:rFonts w:ascii="Times New Roman" w:hAnsi="Times New Roman"/>
          <w:b/>
          <w:sz w:val="24"/>
          <w:szCs w:val="24"/>
        </w:rPr>
        <w:t>23</w:t>
      </w:r>
      <w:r w:rsidRPr="00CA1C1D">
        <w:rPr>
          <w:rFonts w:ascii="Times New Roman" w:hAnsi="Times New Roman"/>
          <w:sz w:val="24"/>
          <w:szCs w:val="24"/>
        </w:rPr>
        <w:t xml:space="preserve">-1RIL 10 (Pi-12), </w:t>
      </w:r>
      <w:r w:rsidRPr="00CA1C1D">
        <w:rPr>
          <w:rFonts w:ascii="Times New Roman" w:hAnsi="Times New Roman"/>
          <w:b/>
          <w:sz w:val="24"/>
          <w:szCs w:val="24"/>
        </w:rPr>
        <w:t>24</w:t>
      </w:r>
      <w:r w:rsidRPr="00CA1C1D">
        <w:rPr>
          <w:rFonts w:ascii="Times New Roman" w:hAnsi="Times New Roman"/>
          <w:sz w:val="24"/>
          <w:szCs w:val="24"/>
        </w:rPr>
        <w:t xml:space="preserve">-1 </w:t>
      </w:r>
      <w:proofErr w:type="spellStart"/>
      <w:r w:rsidRPr="00CA1C1D">
        <w:rPr>
          <w:rFonts w:ascii="Times New Roman" w:hAnsi="Times New Roman"/>
          <w:sz w:val="24"/>
          <w:szCs w:val="24"/>
        </w:rPr>
        <w:t>Aichi</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asahi</w:t>
      </w:r>
      <w:proofErr w:type="spellEnd"/>
      <w:r w:rsidRPr="00CA1C1D">
        <w:rPr>
          <w:rFonts w:ascii="Times New Roman" w:hAnsi="Times New Roman"/>
          <w:sz w:val="24"/>
          <w:szCs w:val="24"/>
        </w:rPr>
        <w:t xml:space="preserve"> (Pi-19), </w:t>
      </w:r>
      <w:r w:rsidRPr="00CA1C1D">
        <w:rPr>
          <w:rFonts w:ascii="Times New Roman" w:hAnsi="Times New Roman"/>
          <w:b/>
          <w:sz w:val="24"/>
          <w:szCs w:val="24"/>
        </w:rPr>
        <w:t>45</w:t>
      </w:r>
      <w:r w:rsidRPr="00CA1C1D">
        <w:rPr>
          <w:rFonts w:ascii="Times New Roman" w:hAnsi="Times New Roman"/>
          <w:sz w:val="24"/>
          <w:szCs w:val="24"/>
        </w:rPr>
        <w:t xml:space="preserve"> – К 3 (</w:t>
      </w:r>
      <w:proofErr w:type="spellStart"/>
      <w:r w:rsidRPr="00CA1C1D">
        <w:rPr>
          <w:rFonts w:ascii="Times New Roman" w:hAnsi="Times New Roman"/>
          <w:sz w:val="24"/>
          <w:szCs w:val="24"/>
        </w:rPr>
        <w:t>Pi-k</w:t>
      </w:r>
      <w:r w:rsidRPr="00CA1C1D">
        <w:rPr>
          <w:rFonts w:ascii="Times New Roman" w:hAnsi="Times New Roman"/>
          <w:sz w:val="24"/>
          <w:szCs w:val="24"/>
          <w:vertAlign w:val="superscript"/>
        </w:rPr>
        <w:t>h</w:t>
      </w:r>
      <w:proofErr w:type="spellEnd"/>
      <w:r w:rsidRPr="00CA1C1D">
        <w:rPr>
          <w:rFonts w:ascii="Times New Roman" w:hAnsi="Times New Roman"/>
          <w:sz w:val="24"/>
          <w:szCs w:val="24"/>
        </w:rPr>
        <w:t xml:space="preserve">), </w:t>
      </w:r>
      <w:r w:rsidRPr="00CA1C1D">
        <w:rPr>
          <w:rFonts w:ascii="Times New Roman" w:hAnsi="Times New Roman"/>
          <w:b/>
          <w:sz w:val="24"/>
          <w:szCs w:val="24"/>
        </w:rPr>
        <w:t>63</w:t>
      </w:r>
      <w:r w:rsidRPr="00CA1C1D">
        <w:rPr>
          <w:rFonts w:ascii="Times New Roman" w:hAnsi="Times New Roman"/>
          <w:sz w:val="24"/>
          <w:szCs w:val="24"/>
        </w:rPr>
        <w:t xml:space="preserve"> -  Pin-04 4 (Pi-ta</w:t>
      </w:r>
      <w:r w:rsidRPr="00CA1C1D">
        <w:rPr>
          <w:rFonts w:ascii="Times New Roman" w:hAnsi="Times New Roman"/>
          <w:sz w:val="24"/>
          <w:szCs w:val="24"/>
          <w:vertAlign w:val="superscript"/>
        </w:rPr>
        <w:t>2</w:t>
      </w:r>
      <w:r w:rsidRPr="00CA1C1D">
        <w:rPr>
          <w:rFonts w:ascii="Times New Roman" w:hAnsi="Times New Roman"/>
          <w:sz w:val="24"/>
          <w:szCs w:val="24"/>
        </w:rPr>
        <w:t xml:space="preserve">, </w:t>
      </w:r>
      <w:proofErr w:type="spellStart"/>
      <w:r w:rsidRPr="00CA1C1D">
        <w:rPr>
          <w:rFonts w:ascii="Times New Roman" w:hAnsi="Times New Roman"/>
          <w:sz w:val="24"/>
          <w:szCs w:val="24"/>
        </w:rPr>
        <w:t>Pi-s</w:t>
      </w:r>
      <w:r w:rsidRPr="00CA1C1D">
        <w:rPr>
          <w:rFonts w:ascii="Times New Roman" w:hAnsi="Times New Roman"/>
          <w:sz w:val="24"/>
          <w:szCs w:val="24"/>
          <w:vertAlign w:val="superscript"/>
        </w:rPr>
        <w:t>h</w:t>
      </w:r>
      <w:proofErr w:type="spellEnd"/>
      <w:r w:rsidRPr="00CA1C1D">
        <w:rPr>
          <w:rFonts w:ascii="Times New Roman" w:hAnsi="Times New Roman"/>
          <w:sz w:val="24"/>
          <w:szCs w:val="24"/>
        </w:rPr>
        <w:t>).</w:t>
      </w:r>
    </w:p>
    <w:p w:rsidR="00CA1C1D" w:rsidRPr="00CA1C1D" w:rsidRDefault="00CA1C1D" w:rsidP="00F47364">
      <w:pPr>
        <w:spacing w:before="120" w:after="0" w:line="360" w:lineRule="auto"/>
        <w:ind w:firstLine="709"/>
        <w:jc w:val="both"/>
        <w:rPr>
          <w:rFonts w:ascii="Times New Roman" w:hAnsi="Times New Roman"/>
          <w:sz w:val="24"/>
          <w:szCs w:val="24"/>
        </w:rPr>
      </w:pPr>
      <w:r w:rsidRPr="00CA1C1D">
        <w:rPr>
          <w:rFonts w:ascii="Times New Roman" w:hAnsi="Times New Roman"/>
          <w:sz w:val="24"/>
          <w:szCs w:val="24"/>
        </w:rPr>
        <w:t xml:space="preserve">Гены вирулентности и расовую принадлежность штаммов определяют по методу </w:t>
      </w:r>
      <w:proofErr w:type="spellStart"/>
      <w:r w:rsidRPr="00CA1C1D">
        <w:rPr>
          <w:rFonts w:ascii="Times New Roman" w:hAnsi="Times New Roman"/>
          <w:sz w:val="24"/>
          <w:szCs w:val="24"/>
        </w:rPr>
        <w:t>Yamada</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Kiyosawa</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et</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al</w:t>
      </w:r>
      <w:proofErr w:type="spellEnd"/>
      <w:r w:rsidRPr="00CA1C1D">
        <w:rPr>
          <w:rFonts w:ascii="Times New Roman" w:hAnsi="Times New Roman"/>
          <w:sz w:val="24"/>
          <w:szCs w:val="24"/>
        </w:rPr>
        <w:t xml:space="preserve">. Каждый ген устойчивости в тест-сортах японскими исследователями обозначается кодовым числом: </w:t>
      </w:r>
      <w:proofErr w:type="spellStart"/>
      <w:r w:rsidRPr="00CA1C1D">
        <w:rPr>
          <w:rFonts w:ascii="Times New Roman" w:hAnsi="Times New Roman"/>
          <w:sz w:val="24"/>
          <w:szCs w:val="24"/>
        </w:rPr>
        <w:t>Pi-k</w:t>
      </w:r>
      <w:r w:rsidRPr="00CA1C1D">
        <w:rPr>
          <w:rFonts w:ascii="Times New Roman" w:hAnsi="Times New Roman"/>
          <w:sz w:val="24"/>
          <w:szCs w:val="24"/>
          <w:vertAlign w:val="superscript"/>
        </w:rPr>
        <w:t>s</w:t>
      </w:r>
      <w:proofErr w:type="spellEnd"/>
      <w:r w:rsidRPr="00CA1C1D">
        <w:rPr>
          <w:rFonts w:ascii="Times New Roman" w:hAnsi="Times New Roman"/>
          <w:sz w:val="24"/>
          <w:szCs w:val="24"/>
        </w:rPr>
        <w:t xml:space="preserve"> - 001,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-a - 002,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-i - 004,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-k - 010,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-m - 020,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-z - 040, </w:t>
      </w:r>
      <w:proofErr w:type="spellStart"/>
      <w:r w:rsidRPr="00CA1C1D">
        <w:rPr>
          <w:rFonts w:ascii="Times New Roman" w:hAnsi="Times New Roman"/>
          <w:sz w:val="24"/>
          <w:szCs w:val="24"/>
        </w:rPr>
        <w:t>Pi-ta</w:t>
      </w:r>
      <w:proofErr w:type="spellEnd"/>
      <w:r w:rsidRPr="00CA1C1D">
        <w:rPr>
          <w:rFonts w:ascii="Times New Roman" w:hAnsi="Times New Roman"/>
          <w:sz w:val="24"/>
          <w:szCs w:val="24"/>
        </w:rPr>
        <w:t xml:space="preserve"> - 100, Pi-ta</w:t>
      </w:r>
      <w:r w:rsidRPr="00CA1C1D">
        <w:rPr>
          <w:rFonts w:ascii="Times New Roman" w:hAnsi="Times New Roman"/>
          <w:sz w:val="24"/>
          <w:szCs w:val="24"/>
          <w:vertAlign w:val="superscript"/>
        </w:rPr>
        <w:t xml:space="preserve">2 </w:t>
      </w:r>
      <w:r w:rsidRPr="00CA1C1D">
        <w:rPr>
          <w:rFonts w:ascii="Times New Roman" w:hAnsi="Times New Roman"/>
          <w:sz w:val="24"/>
          <w:szCs w:val="24"/>
        </w:rPr>
        <w:t xml:space="preserve">- 200, </w:t>
      </w:r>
      <w:proofErr w:type="spellStart"/>
      <w:r w:rsidRPr="00CA1C1D">
        <w:rPr>
          <w:rFonts w:ascii="Times New Roman" w:hAnsi="Times New Roman"/>
          <w:sz w:val="24"/>
          <w:szCs w:val="24"/>
        </w:rPr>
        <w:t>Pi-z</w:t>
      </w:r>
      <w:r w:rsidRPr="00CA1C1D">
        <w:rPr>
          <w:rFonts w:ascii="Times New Roman" w:hAnsi="Times New Roman"/>
          <w:sz w:val="24"/>
          <w:szCs w:val="24"/>
          <w:vertAlign w:val="superscript"/>
        </w:rPr>
        <w:t>t</w:t>
      </w:r>
      <w:proofErr w:type="spellEnd"/>
      <w:r w:rsidRPr="00CA1C1D">
        <w:rPr>
          <w:rFonts w:ascii="Times New Roman" w:hAnsi="Times New Roman"/>
          <w:sz w:val="24"/>
          <w:szCs w:val="24"/>
        </w:rPr>
        <w:t xml:space="preserve"> - 400, </w:t>
      </w:r>
      <w:proofErr w:type="spellStart"/>
      <w:r w:rsidRPr="00CA1C1D">
        <w:rPr>
          <w:rFonts w:ascii="Times New Roman" w:hAnsi="Times New Roman"/>
          <w:sz w:val="24"/>
          <w:szCs w:val="24"/>
        </w:rPr>
        <w:t>Pi-k</w:t>
      </w:r>
      <w:r w:rsidRPr="00CA1C1D">
        <w:rPr>
          <w:rFonts w:ascii="Times New Roman" w:hAnsi="Times New Roman"/>
          <w:sz w:val="24"/>
          <w:szCs w:val="24"/>
          <w:vertAlign w:val="superscript"/>
        </w:rPr>
        <w:t>p</w:t>
      </w:r>
      <w:proofErr w:type="spellEnd"/>
      <w:r w:rsidRPr="00CA1C1D">
        <w:rPr>
          <w:rFonts w:ascii="Times New Roman" w:hAnsi="Times New Roman"/>
          <w:sz w:val="24"/>
          <w:szCs w:val="24"/>
        </w:rPr>
        <w:t xml:space="preserve"> - .1,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-b - .2 </w:t>
      </w:r>
      <w:proofErr w:type="spellStart"/>
      <w:r w:rsidRPr="00CA1C1D">
        <w:rPr>
          <w:rFonts w:ascii="Times New Roman" w:hAnsi="Times New Roman"/>
          <w:sz w:val="24"/>
          <w:szCs w:val="24"/>
        </w:rPr>
        <w:t>Pi</w:t>
      </w:r>
      <w:proofErr w:type="spellEnd"/>
      <w:r w:rsidRPr="00CA1C1D">
        <w:rPr>
          <w:rFonts w:ascii="Times New Roman" w:hAnsi="Times New Roman"/>
          <w:sz w:val="24"/>
          <w:szCs w:val="24"/>
        </w:rPr>
        <w:t xml:space="preserve">-t - .4. Сумма кодовых чисел сортов с восприимчивым типом реакции к изолятам гриба соответствует расе патогена. Дополнительно в коллекционных расах возбудителя пирикуляриоза определяют новые гены вирулентности на новых моногенных линиях риса, полученных из IRRI: </w:t>
      </w:r>
      <w:proofErr w:type="spellStart"/>
      <w:r w:rsidRPr="00CA1C1D">
        <w:rPr>
          <w:rFonts w:ascii="Times New Roman" w:hAnsi="Times New Roman"/>
          <w:sz w:val="24"/>
          <w:szCs w:val="24"/>
        </w:rPr>
        <w:t>Pi-k</w:t>
      </w:r>
      <w:r w:rsidRPr="00CA1C1D">
        <w:rPr>
          <w:rFonts w:ascii="Times New Roman" w:hAnsi="Times New Roman"/>
          <w:sz w:val="24"/>
          <w:szCs w:val="24"/>
          <w:vertAlign w:val="superscript"/>
        </w:rPr>
        <w:t>h</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rPr>
        <w:t>Pi-s</w:t>
      </w:r>
      <w:r w:rsidRPr="00CA1C1D">
        <w:rPr>
          <w:rFonts w:ascii="Times New Roman" w:hAnsi="Times New Roman"/>
          <w:sz w:val="24"/>
          <w:szCs w:val="24"/>
          <w:vertAlign w:val="superscript"/>
        </w:rPr>
        <w:t>h</w:t>
      </w:r>
      <w:proofErr w:type="spellEnd"/>
      <w:r w:rsidRPr="00CA1C1D">
        <w:rPr>
          <w:rFonts w:ascii="Times New Roman" w:hAnsi="Times New Roman"/>
          <w:sz w:val="24"/>
          <w:szCs w:val="24"/>
        </w:rPr>
        <w:t>, Pi-1, Pi-2, Pi-3, Pi-5, Pi-7, Pi-9, Pi-12, Pi-19.</w:t>
      </w:r>
    </w:p>
    <w:p w:rsidR="00CA1C1D" w:rsidRPr="00CA1C1D" w:rsidRDefault="00CA1C1D" w:rsidP="00F47364">
      <w:pPr>
        <w:spacing w:line="360" w:lineRule="auto"/>
        <w:ind w:firstLine="709"/>
        <w:jc w:val="both"/>
        <w:rPr>
          <w:rFonts w:ascii="Times New Roman" w:eastAsia="TimesNewRoman" w:hAnsi="Times New Roman"/>
          <w:sz w:val="24"/>
          <w:szCs w:val="24"/>
        </w:rPr>
      </w:pPr>
      <w:r w:rsidRPr="00CA1C1D">
        <w:rPr>
          <w:rFonts w:ascii="Times New Roman" w:eastAsia="TimesNewRoman" w:hAnsi="Times New Roman"/>
          <w:sz w:val="24"/>
          <w:szCs w:val="24"/>
        </w:rPr>
        <w:lastRenderedPageBreak/>
        <w:t>Идентичные характеристики пересеянных и исходных, хранящихся в коллекции, штаммов свидетельствуют о стабильности культур фитопатогенов и правильном способе его хранения.</w:t>
      </w:r>
    </w:p>
    <w:p w:rsidR="00CA1C1D" w:rsidRPr="00CA1C1D" w:rsidRDefault="00CA1C1D" w:rsidP="00F47364">
      <w:pPr>
        <w:spacing w:line="360" w:lineRule="auto"/>
        <w:ind w:firstLine="709"/>
        <w:rPr>
          <w:rFonts w:ascii="Times New Roman" w:hAnsi="Times New Roman" w:cs="Times New Roman"/>
          <w:sz w:val="24"/>
          <w:szCs w:val="24"/>
        </w:rPr>
      </w:pPr>
    </w:p>
    <w:p w:rsidR="00AE0BE0" w:rsidRPr="00CA1C1D" w:rsidRDefault="00AE0BE0" w:rsidP="00F47364">
      <w:pPr>
        <w:ind w:firstLine="709"/>
        <w:rPr>
          <w:rFonts w:ascii="Times New Roman" w:hAnsi="Times New Roman"/>
          <w:b/>
          <w:sz w:val="28"/>
          <w:szCs w:val="28"/>
        </w:rPr>
      </w:pPr>
      <w:r w:rsidRPr="00CA1C1D">
        <w:rPr>
          <w:rFonts w:ascii="Times New Roman" w:hAnsi="Times New Roman"/>
          <w:b/>
          <w:sz w:val="28"/>
          <w:szCs w:val="28"/>
        </w:rPr>
        <w:t xml:space="preserve">Длительное хранение коллекционных штаммов </w:t>
      </w:r>
      <w:proofErr w:type="spellStart"/>
      <w:r w:rsidRPr="00CA1C1D">
        <w:rPr>
          <w:rFonts w:ascii="Times New Roman" w:hAnsi="Times New Roman"/>
          <w:b/>
          <w:i/>
          <w:sz w:val="28"/>
          <w:szCs w:val="28"/>
          <w:lang w:val="en-US"/>
        </w:rPr>
        <w:t>Septoria</w:t>
      </w:r>
      <w:proofErr w:type="spellEnd"/>
      <w:r w:rsidRPr="00CA1C1D">
        <w:rPr>
          <w:rFonts w:ascii="Times New Roman" w:hAnsi="Times New Roman"/>
          <w:b/>
          <w:sz w:val="28"/>
          <w:szCs w:val="28"/>
        </w:rPr>
        <w:t xml:space="preserve"> </w:t>
      </w:r>
      <w:proofErr w:type="spellStart"/>
      <w:r w:rsidRPr="00CA1C1D">
        <w:rPr>
          <w:rFonts w:ascii="Times New Roman" w:hAnsi="Times New Roman"/>
          <w:b/>
          <w:sz w:val="28"/>
          <w:szCs w:val="28"/>
          <w:lang w:val="en-US"/>
        </w:rPr>
        <w:t>spp</w:t>
      </w:r>
      <w:proofErr w:type="spellEnd"/>
      <w:r w:rsidRPr="00CA1C1D">
        <w:rPr>
          <w:rFonts w:ascii="Times New Roman" w:hAnsi="Times New Roman"/>
          <w:b/>
          <w:sz w:val="28"/>
          <w:szCs w:val="28"/>
        </w:rPr>
        <w:t>.</w:t>
      </w:r>
    </w:p>
    <w:p w:rsidR="00AE0BE0" w:rsidRPr="00CA1C1D" w:rsidRDefault="00AE0BE0" w:rsidP="0098372A">
      <w:pPr>
        <w:ind w:firstLine="709"/>
        <w:jc w:val="center"/>
        <w:rPr>
          <w:rFonts w:ascii="Times New Roman" w:hAnsi="Times New Roman"/>
          <w:b/>
          <w:i/>
          <w:sz w:val="24"/>
          <w:szCs w:val="24"/>
        </w:rPr>
      </w:pPr>
      <w:r w:rsidRPr="00CA1C1D">
        <w:rPr>
          <w:rFonts w:ascii="Times New Roman" w:hAnsi="Times New Roman"/>
          <w:b/>
          <w:i/>
          <w:sz w:val="24"/>
          <w:szCs w:val="24"/>
        </w:rPr>
        <w:t>Хранение в стерильной  почве</w:t>
      </w:r>
    </w:p>
    <w:p w:rsidR="00AE0BE0" w:rsidRPr="00CA1C1D" w:rsidRDefault="00AE0BE0" w:rsidP="00F47364">
      <w:pPr>
        <w:spacing w:line="360" w:lineRule="auto"/>
        <w:ind w:firstLine="709"/>
        <w:jc w:val="both"/>
        <w:rPr>
          <w:rFonts w:ascii="Times New Roman" w:hAnsi="Times New Roman"/>
          <w:sz w:val="24"/>
          <w:szCs w:val="24"/>
        </w:rPr>
      </w:pPr>
      <w:r w:rsidRPr="00CA1C1D">
        <w:rPr>
          <w:rFonts w:ascii="Times New Roman" w:hAnsi="Times New Roman"/>
          <w:sz w:val="24"/>
          <w:szCs w:val="24"/>
        </w:rPr>
        <w:t>Хранение изолятов осуществляется в пробирках со стерильной почвой, засеянных споровой суспензией гриба. Измельченную и просеянную садово-огородную почву насыпают по 5 г в стеклянные пробирки (диаметр 2 см, высота 20 см), добавляют по 1-2 капли воды, закрывают ватными пробками и стерилизуют дважды по 1 часу при 120</w:t>
      </w:r>
      <w:r w:rsidRPr="00CA1C1D">
        <w:rPr>
          <w:rFonts w:ascii="Times New Roman" w:hAnsi="Times New Roman"/>
          <w:sz w:val="24"/>
          <w:szCs w:val="24"/>
          <w:vertAlign w:val="superscript"/>
        </w:rPr>
        <w:t>0</w:t>
      </w:r>
      <w:r w:rsidRPr="00CA1C1D">
        <w:rPr>
          <w:rFonts w:ascii="Times New Roman" w:hAnsi="Times New Roman"/>
          <w:sz w:val="24"/>
          <w:szCs w:val="24"/>
        </w:rPr>
        <w:t>С с перерывом в одни сутки, в течение которых пробирки выдерживают при температуре 26-28</w:t>
      </w:r>
      <w:r w:rsidRPr="00CA1C1D">
        <w:rPr>
          <w:rFonts w:ascii="Times New Roman" w:hAnsi="Times New Roman"/>
          <w:sz w:val="24"/>
          <w:szCs w:val="24"/>
          <w:vertAlign w:val="superscript"/>
        </w:rPr>
        <w:t>0</w:t>
      </w:r>
      <w:r w:rsidRPr="00CA1C1D">
        <w:rPr>
          <w:rFonts w:ascii="Times New Roman" w:hAnsi="Times New Roman"/>
          <w:sz w:val="24"/>
          <w:szCs w:val="24"/>
        </w:rPr>
        <w:t>С. В пробирки добавляют по 2 мл густой водной суспензии спор, высушивают при комнатной температуре и хранят в холодильнике при температуре +4-8</w:t>
      </w:r>
      <w:r w:rsidRPr="00CA1C1D">
        <w:rPr>
          <w:rFonts w:ascii="Times New Roman" w:hAnsi="Times New Roman"/>
          <w:sz w:val="24"/>
          <w:szCs w:val="24"/>
          <w:vertAlign w:val="superscript"/>
        </w:rPr>
        <w:t>0</w:t>
      </w:r>
      <w:r w:rsidRPr="00CA1C1D">
        <w:rPr>
          <w:rFonts w:ascii="Times New Roman" w:hAnsi="Times New Roman"/>
          <w:sz w:val="24"/>
          <w:szCs w:val="24"/>
        </w:rPr>
        <w:t xml:space="preserve"> С в вертикальном положении (</w:t>
      </w:r>
      <w:r w:rsidRPr="00CA1C1D">
        <w:rPr>
          <w:rFonts w:ascii="Times New Roman" w:hAnsi="Times New Roman"/>
          <w:sz w:val="24"/>
          <w:szCs w:val="24"/>
          <w:lang w:val="en-US"/>
        </w:rPr>
        <w:t>Greene</w:t>
      </w:r>
      <w:r w:rsidRPr="00CA1C1D">
        <w:rPr>
          <w:rFonts w:ascii="Times New Roman" w:hAnsi="Times New Roman"/>
          <w:sz w:val="24"/>
          <w:szCs w:val="24"/>
        </w:rPr>
        <w:t xml:space="preserve">, </w:t>
      </w:r>
      <w:r w:rsidRPr="00CA1C1D">
        <w:rPr>
          <w:rFonts w:ascii="Times New Roman" w:hAnsi="Times New Roman"/>
          <w:sz w:val="24"/>
          <w:szCs w:val="24"/>
          <w:lang w:val="en-US"/>
        </w:rPr>
        <w:t>Fred</w:t>
      </w:r>
      <w:r w:rsidRPr="00CA1C1D">
        <w:rPr>
          <w:rFonts w:ascii="Times New Roman" w:hAnsi="Times New Roman"/>
          <w:sz w:val="24"/>
          <w:szCs w:val="24"/>
        </w:rPr>
        <w:t>, 1934; Кузнецов и др. 1962).</w:t>
      </w:r>
    </w:p>
    <w:p w:rsidR="00AE0BE0" w:rsidRPr="00CA1C1D" w:rsidRDefault="00AE0BE0" w:rsidP="00F47364">
      <w:pPr>
        <w:spacing w:before="120" w:line="360" w:lineRule="auto"/>
        <w:ind w:firstLine="709"/>
        <w:jc w:val="both"/>
        <w:rPr>
          <w:rFonts w:ascii="Times New Roman" w:hAnsi="Times New Roman"/>
          <w:bCs/>
          <w:sz w:val="24"/>
          <w:szCs w:val="24"/>
        </w:rPr>
      </w:pPr>
      <w:r w:rsidRPr="00CA1C1D">
        <w:rPr>
          <w:rFonts w:ascii="Times New Roman" w:hAnsi="Times New Roman"/>
          <w:bCs/>
          <w:sz w:val="24"/>
          <w:szCs w:val="24"/>
        </w:rPr>
        <w:t xml:space="preserve">Для проверки жизнеспособности небольшую часть почвенной культуры гриба помещают в пробирку с 2 мл стерильной дистиллированной воды, размешивают и полученную почвенно-споровую суспензию разливают на поверхность агаризованной картофельно-глюкозной среды (КГА) в чашки Петри. Чашки помещают на 7-10 дней под круглосуточное ультрафиолетовое (УФ) освещение </w:t>
      </w:r>
      <w:proofErr w:type="spellStart"/>
      <w:r w:rsidRPr="00CA1C1D">
        <w:rPr>
          <w:rFonts w:ascii="Times New Roman" w:hAnsi="Times New Roman"/>
          <w:bCs/>
          <w:sz w:val="24"/>
          <w:szCs w:val="24"/>
        </w:rPr>
        <w:t>эритемными</w:t>
      </w:r>
      <w:proofErr w:type="spellEnd"/>
      <w:r w:rsidRPr="00CA1C1D">
        <w:rPr>
          <w:rFonts w:ascii="Times New Roman" w:hAnsi="Times New Roman"/>
          <w:bCs/>
          <w:sz w:val="24"/>
          <w:szCs w:val="24"/>
        </w:rPr>
        <w:t xml:space="preserve"> лампами ЛЭ-30 с длиной волны 300-320 </w:t>
      </w:r>
      <w:proofErr w:type="spellStart"/>
      <w:r w:rsidRPr="00CA1C1D">
        <w:rPr>
          <w:rFonts w:ascii="Times New Roman" w:hAnsi="Times New Roman"/>
          <w:bCs/>
          <w:sz w:val="24"/>
          <w:szCs w:val="24"/>
        </w:rPr>
        <w:t>нм</w:t>
      </w:r>
      <w:proofErr w:type="spellEnd"/>
      <w:r w:rsidRPr="00CA1C1D">
        <w:rPr>
          <w:rFonts w:ascii="Times New Roman" w:hAnsi="Times New Roman"/>
          <w:bCs/>
          <w:sz w:val="24"/>
          <w:szCs w:val="24"/>
        </w:rPr>
        <w:t xml:space="preserve">. Показателем жизнеспособности штамма является образование характерных колоний гриба. </w:t>
      </w:r>
    </w:p>
    <w:p w:rsidR="00AE0BE0" w:rsidRPr="00CA1C1D" w:rsidRDefault="00AE0BE0" w:rsidP="0098372A">
      <w:pPr>
        <w:spacing w:line="360" w:lineRule="auto"/>
        <w:ind w:firstLine="709"/>
        <w:jc w:val="center"/>
        <w:rPr>
          <w:rFonts w:ascii="Times New Roman" w:hAnsi="Times New Roman"/>
          <w:b/>
          <w:i/>
          <w:sz w:val="24"/>
          <w:szCs w:val="24"/>
        </w:rPr>
      </w:pPr>
      <w:r w:rsidRPr="00CA1C1D">
        <w:rPr>
          <w:rFonts w:ascii="Times New Roman" w:hAnsi="Times New Roman"/>
          <w:b/>
          <w:i/>
          <w:sz w:val="24"/>
          <w:szCs w:val="24"/>
        </w:rPr>
        <w:t>Хранение в лиофилизированном состоянии на</w:t>
      </w:r>
      <w:r w:rsidR="007812D9" w:rsidRPr="00CA1C1D">
        <w:rPr>
          <w:rFonts w:ascii="Times New Roman" w:hAnsi="Times New Roman"/>
          <w:b/>
          <w:i/>
          <w:sz w:val="24"/>
          <w:szCs w:val="24"/>
        </w:rPr>
        <w:t xml:space="preserve"> полосках фильтровальной бумаги</w:t>
      </w:r>
    </w:p>
    <w:p w:rsidR="00AE0BE0" w:rsidRPr="00CA1C1D" w:rsidRDefault="00AE0BE0" w:rsidP="00F47364">
      <w:pPr>
        <w:spacing w:line="360" w:lineRule="auto"/>
        <w:ind w:firstLine="709"/>
        <w:jc w:val="both"/>
        <w:rPr>
          <w:rFonts w:ascii="Times New Roman" w:hAnsi="Times New Roman"/>
          <w:sz w:val="24"/>
          <w:szCs w:val="24"/>
        </w:rPr>
      </w:pPr>
      <w:r w:rsidRPr="00CA1C1D">
        <w:rPr>
          <w:rFonts w:ascii="Times New Roman" w:hAnsi="Times New Roman"/>
          <w:sz w:val="24"/>
          <w:szCs w:val="24"/>
        </w:rPr>
        <w:t>Стерильные полоски фильтровальной бумаги (0,5 х 3 см), разложенные на поверхности твердой питательной среды в чашках Петри, засевают споровой суспензией гриба. После зарастания полосок культурой гриба, их помещают в криопробирки, лиофилизируют с помощью</w:t>
      </w:r>
      <w:r w:rsidRPr="00CA1C1D">
        <w:t xml:space="preserve"> </w:t>
      </w:r>
      <w:r w:rsidRPr="00CA1C1D">
        <w:rPr>
          <w:rFonts w:ascii="Times New Roman" w:hAnsi="Times New Roman"/>
          <w:sz w:val="24"/>
          <w:szCs w:val="24"/>
        </w:rPr>
        <w:t>лиофильной сушилки в течение</w:t>
      </w:r>
      <w:r w:rsidRPr="00CA1C1D">
        <w:t xml:space="preserve"> </w:t>
      </w:r>
      <w:r w:rsidRPr="00CA1C1D">
        <w:rPr>
          <w:rFonts w:ascii="Times New Roman" w:hAnsi="Times New Roman"/>
          <w:sz w:val="24"/>
          <w:szCs w:val="24"/>
        </w:rPr>
        <w:t>примерно 16 ч</w:t>
      </w:r>
      <w:r w:rsidRPr="00CA1C1D">
        <w:t xml:space="preserve"> </w:t>
      </w:r>
      <w:r w:rsidRPr="00CA1C1D">
        <w:rPr>
          <w:rFonts w:ascii="Times New Roman" w:hAnsi="Times New Roman"/>
          <w:sz w:val="24"/>
          <w:szCs w:val="24"/>
        </w:rPr>
        <w:t>и хранят в морозильной камере при температуре минус 80</w:t>
      </w:r>
      <w:r w:rsidRPr="00CA1C1D">
        <w:rPr>
          <w:rFonts w:ascii="Times New Roman" w:hAnsi="Times New Roman"/>
          <w:sz w:val="24"/>
          <w:szCs w:val="24"/>
          <w:vertAlign w:val="superscript"/>
        </w:rPr>
        <w:t>0</w:t>
      </w:r>
      <w:r w:rsidRPr="00CA1C1D">
        <w:rPr>
          <w:rFonts w:ascii="Times New Roman" w:hAnsi="Times New Roman"/>
          <w:sz w:val="24"/>
          <w:szCs w:val="24"/>
        </w:rPr>
        <w:t>С (</w:t>
      </w:r>
      <w:r w:rsidRPr="00CA1C1D">
        <w:rPr>
          <w:rFonts w:ascii="Times New Roman" w:hAnsi="Times New Roman"/>
          <w:sz w:val="24"/>
          <w:szCs w:val="24"/>
          <w:lang w:val="en-US"/>
        </w:rPr>
        <w:t>Goodwin</w:t>
      </w:r>
      <w:r w:rsidRPr="00CA1C1D">
        <w:rPr>
          <w:rFonts w:ascii="Times New Roman" w:hAnsi="Times New Roman"/>
          <w:sz w:val="24"/>
          <w:szCs w:val="24"/>
        </w:rPr>
        <w:t xml:space="preserve"> </w:t>
      </w:r>
      <w:r w:rsidRPr="00CA1C1D">
        <w:rPr>
          <w:rFonts w:ascii="Times New Roman" w:hAnsi="Times New Roman"/>
          <w:sz w:val="24"/>
          <w:szCs w:val="24"/>
          <w:lang w:val="en-US"/>
        </w:rPr>
        <w:t>et</w:t>
      </w:r>
      <w:r w:rsidRPr="00CA1C1D">
        <w:rPr>
          <w:rFonts w:ascii="Times New Roman" w:hAnsi="Times New Roman"/>
          <w:sz w:val="24"/>
          <w:szCs w:val="24"/>
        </w:rPr>
        <w:t xml:space="preserve"> </w:t>
      </w:r>
      <w:r w:rsidRPr="00CA1C1D">
        <w:rPr>
          <w:rFonts w:ascii="Times New Roman" w:hAnsi="Times New Roman"/>
          <w:sz w:val="24"/>
          <w:szCs w:val="24"/>
          <w:lang w:val="en-US"/>
        </w:rPr>
        <w:t>al</w:t>
      </w:r>
      <w:r w:rsidRPr="00CA1C1D">
        <w:rPr>
          <w:rFonts w:ascii="Times New Roman" w:hAnsi="Times New Roman"/>
          <w:sz w:val="24"/>
          <w:szCs w:val="24"/>
        </w:rPr>
        <w:t xml:space="preserve">., 2001). </w:t>
      </w:r>
    </w:p>
    <w:p w:rsidR="00AE0BE0" w:rsidRPr="00CA1C1D" w:rsidRDefault="00AE0BE0" w:rsidP="00F47364">
      <w:pPr>
        <w:spacing w:line="360" w:lineRule="auto"/>
        <w:ind w:firstLine="709"/>
        <w:jc w:val="both"/>
        <w:rPr>
          <w:rFonts w:ascii="Times New Roman" w:hAnsi="Times New Roman"/>
          <w:sz w:val="24"/>
          <w:szCs w:val="24"/>
        </w:rPr>
      </w:pPr>
      <w:r w:rsidRPr="00CA1C1D">
        <w:rPr>
          <w:rFonts w:ascii="Times New Roman" w:hAnsi="Times New Roman"/>
          <w:sz w:val="24"/>
          <w:szCs w:val="24"/>
        </w:rPr>
        <w:t>В наших исследованиях дубликаты штаммов, высушенных на полосках, параллельно помещали на хранение при температуре минус 20</w:t>
      </w:r>
      <w:r w:rsidRPr="00CA1C1D">
        <w:rPr>
          <w:rFonts w:ascii="Times New Roman" w:hAnsi="Times New Roman"/>
          <w:sz w:val="24"/>
          <w:szCs w:val="24"/>
          <w:vertAlign w:val="superscript"/>
        </w:rPr>
        <w:t>0</w:t>
      </w:r>
      <w:r w:rsidRPr="00CA1C1D">
        <w:rPr>
          <w:rFonts w:ascii="Times New Roman" w:hAnsi="Times New Roman"/>
          <w:sz w:val="24"/>
          <w:szCs w:val="24"/>
        </w:rPr>
        <w:t>С (в морозильную камеру бытового холодильника).</w:t>
      </w:r>
    </w:p>
    <w:p w:rsidR="00AE0BE0" w:rsidRPr="00CA1C1D" w:rsidRDefault="00AE0BE0" w:rsidP="00F47364">
      <w:pPr>
        <w:spacing w:before="120" w:line="360" w:lineRule="auto"/>
        <w:ind w:firstLine="709"/>
        <w:jc w:val="both"/>
        <w:rPr>
          <w:rFonts w:ascii="Times New Roman" w:hAnsi="Times New Roman"/>
          <w:bCs/>
          <w:sz w:val="24"/>
          <w:szCs w:val="24"/>
        </w:rPr>
      </w:pPr>
      <w:r w:rsidRPr="00CA1C1D">
        <w:rPr>
          <w:rFonts w:ascii="Times New Roman" w:hAnsi="Times New Roman"/>
          <w:bCs/>
          <w:sz w:val="24"/>
          <w:szCs w:val="24"/>
        </w:rPr>
        <w:lastRenderedPageBreak/>
        <w:t xml:space="preserve">Для проверки жизнеспособности небольшой кусочек полоски кладут на поверхность питательной среды (КГА) в чашки Петри. В случае  </w:t>
      </w:r>
      <w:r w:rsidRPr="00CA1C1D">
        <w:rPr>
          <w:rFonts w:ascii="Times New Roman" w:hAnsi="Times New Roman"/>
          <w:bCs/>
          <w:i/>
          <w:sz w:val="24"/>
          <w:szCs w:val="24"/>
          <w:lang w:val="en-US"/>
        </w:rPr>
        <w:t>S</w:t>
      </w:r>
      <w:r w:rsidRPr="00CA1C1D">
        <w:rPr>
          <w:rFonts w:ascii="Times New Roman" w:hAnsi="Times New Roman"/>
          <w:bCs/>
          <w:i/>
          <w:sz w:val="24"/>
          <w:szCs w:val="24"/>
        </w:rPr>
        <w:t xml:space="preserve">. </w:t>
      </w:r>
      <w:r w:rsidRPr="00CA1C1D">
        <w:rPr>
          <w:rFonts w:ascii="Times New Roman" w:hAnsi="Times New Roman"/>
          <w:bCs/>
          <w:i/>
          <w:sz w:val="24"/>
          <w:szCs w:val="24"/>
          <w:lang w:val="en-US"/>
        </w:rPr>
        <w:t>nodorum</w:t>
      </w:r>
      <w:r w:rsidRPr="00CA1C1D">
        <w:rPr>
          <w:rFonts w:ascii="Times New Roman" w:hAnsi="Times New Roman"/>
          <w:bCs/>
          <w:sz w:val="24"/>
          <w:szCs w:val="24"/>
        </w:rPr>
        <w:t xml:space="preserve"> после образования вокруг кусочка белого пушистого мицелия, чашки ставят на 7-10 дней под круглосуточное УФ освещение для образования колоний с пикнидами гриба, что служит показателем жизнеспособности. В случае  </w:t>
      </w:r>
      <w:r w:rsidRPr="00CA1C1D">
        <w:rPr>
          <w:rFonts w:ascii="Times New Roman" w:hAnsi="Times New Roman"/>
          <w:bCs/>
          <w:i/>
          <w:iCs/>
          <w:sz w:val="24"/>
          <w:szCs w:val="24"/>
          <w:lang w:val="en-US"/>
        </w:rPr>
        <w:t>S</w:t>
      </w:r>
      <w:r w:rsidRPr="00CA1C1D">
        <w:rPr>
          <w:rFonts w:ascii="Times New Roman" w:hAnsi="Times New Roman"/>
          <w:bCs/>
          <w:i/>
          <w:iCs/>
          <w:sz w:val="24"/>
          <w:szCs w:val="24"/>
        </w:rPr>
        <w:t xml:space="preserve">. </w:t>
      </w:r>
      <w:proofErr w:type="spellStart"/>
      <w:r w:rsidRPr="00CA1C1D">
        <w:rPr>
          <w:rFonts w:ascii="Times New Roman" w:hAnsi="Times New Roman"/>
          <w:bCs/>
          <w:i/>
          <w:iCs/>
          <w:sz w:val="24"/>
          <w:szCs w:val="24"/>
          <w:lang w:val="en-US"/>
        </w:rPr>
        <w:t>tritici</w:t>
      </w:r>
      <w:proofErr w:type="spellEnd"/>
      <w:r w:rsidRPr="00CA1C1D">
        <w:rPr>
          <w:rFonts w:ascii="Times New Roman" w:hAnsi="Times New Roman"/>
          <w:bCs/>
          <w:i/>
          <w:iCs/>
          <w:sz w:val="24"/>
          <w:szCs w:val="24"/>
        </w:rPr>
        <w:t xml:space="preserve"> </w:t>
      </w:r>
      <w:r w:rsidRPr="00CA1C1D">
        <w:rPr>
          <w:rFonts w:ascii="Times New Roman" w:hAnsi="Times New Roman"/>
          <w:bCs/>
          <w:sz w:val="24"/>
          <w:szCs w:val="24"/>
        </w:rPr>
        <w:t xml:space="preserve">чашки оставляют в лабораторных условиях; показателем жизнеспособности служит образование дрожжеподобных колоний гриба на поверхности кусочков. </w:t>
      </w:r>
    </w:p>
    <w:p w:rsidR="00AE0BE0" w:rsidRPr="00CA1C1D" w:rsidRDefault="00AE0BE0" w:rsidP="00662A53">
      <w:pPr>
        <w:spacing w:line="360" w:lineRule="auto"/>
        <w:ind w:firstLine="709"/>
        <w:jc w:val="center"/>
        <w:rPr>
          <w:rFonts w:ascii="Times New Roman" w:hAnsi="Times New Roman"/>
          <w:b/>
          <w:i/>
          <w:sz w:val="24"/>
          <w:szCs w:val="24"/>
        </w:rPr>
      </w:pPr>
      <w:r w:rsidRPr="00CA1C1D">
        <w:rPr>
          <w:rFonts w:ascii="Times New Roman" w:hAnsi="Times New Roman"/>
          <w:b/>
          <w:i/>
          <w:sz w:val="24"/>
          <w:szCs w:val="24"/>
        </w:rPr>
        <w:t>Хранение в вид</w:t>
      </w:r>
      <w:r w:rsidR="007812D9" w:rsidRPr="00CA1C1D">
        <w:rPr>
          <w:rFonts w:ascii="Times New Roman" w:hAnsi="Times New Roman"/>
          <w:b/>
          <w:i/>
          <w:sz w:val="24"/>
          <w:szCs w:val="24"/>
        </w:rPr>
        <w:t>е гербарных образцов</w:t>
      </w:r>
    </w:p>
    <w:p w:rsidR="00AE0BE0" w:rsidRPr="00CA1C1D" w:rsidRDefault="00AE0BE0" w:rsidP="00F47364">
      <w:pPr>
        <w:spacing w:line="360" w:lineRule="auto"/>
        <w:ind w:firstLine="709"/>
        <w:jc w:val="both"/>
        <w:rPr>
          <w:rFonts w:ascii="Times New Roman" w:hAnsi="Times New Roman"/>
          <w:sz w:val="24"/>
          <w:szCs w:val="24"/>
        </w:rPr>
      </w:pPr>
      <w:r w:rsidRPr="00CA1C1D">
        <w:rPr>
          <w:rFonts w:ascii="Times New Roman" w:hAnsi="Times New Roman"/>
          <w:sz w:val="24"/>
          <w:szCs w:val="24"/>
        </w:rPr>
        <w:t xml:space="preserve">С растений, искусственно зараженных отдельными штаммами </w:t>
      </w:r>
      <w:proofErr w:type="spellStart"/>
      <w:r w:rsidRPr="00CA1C1D">
        <w:rPr>
          <w:rFonts w:ascii="Times New Roman" w:hAnsi="Times New Roman"/>
          <w:i/>
          <w:sz w:val="24"/>
          <w:szCs w:val="24"/>
          <w:lang w:val="en-US"/>
        </w:rPr>
        <w:t>Septoria</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lang w:val="en-US"/>
        </w:rPr>
        <w:t>spp</w:t>
      </w:r>
      <w:proofErr w:type="spellEnd"/>
      <w:r w:rsidRPr="00CA1C1D">
        <w:rPr>
          <w:rFonts w:ascii="Times New Roman" w:hAnsi="Times New Roman"/>
          <w:sz w:val="24"/>
          <w:szCs w:val="24"/>
        </w:rPr>
        <w:t xml:space="preserve">., срезают листья с симптомами поражений в виде типичных пятен (с пикнидами – в случае </w:t>
      </w:r>
      <w:r w:rsidRPr="00CA1C1D">
        <w:rPr>
          <w:rFonts w:ascii="Times New Roman" w:hAnsi="Times New Roman"/>
          <w:bCs/>
          <w:i/>
          <w:iCs/>
          <w:sz w:val="24"/>
          <w:szCs w:val="24"/>
          <w:lang w:val="en-US"/>
        </w:rPr>
        <w:t>S</w:t>
      </w:r>
      <w:r w:rsidRPr="00CA1C1D">
        <w:rPr>
          <w:rFonts w:ascii="Times New Roman" w:hAnsi="Times New Roman"/>
          <w:bCs/>
          <w:i/>
          <w:iCs/>
          <w:sz w:val="24"/>
          <w:szCs w:val="24"/>
        </w:rPr>
        <w:t xml:space="preserve">. </w:t>
      </w:r>
      <w:proofErr w:type="spellStart"/>
      <w:r w:rsidRPr="00CA1C1D">
        <w:rPr>
          <w:rFonts w:ascii="Times New Roman" w:hAnsi="Times New Roman"/>
          <w:bCs/>
          <w:i/>
          <w:iCs/>
          <w:sz w:val="24"/>
          <w:szCs w:val="24"/>
          <w:lang w:val="en-US"/>
        </w:rPr>
        <w:t>tritici</w:t>
      </w:r>
      <w:proofErr w:type="spellEnd"/>
      <w:r w:rsidRPr="00CA1C1D">
        <w:rPr>
          <w:rFonts w:ascii="Times New Roman" w:hAnsi="Times New Roman"/>
          <w:bCs/>
          <w:iCs/>
          <w:sz w:val="24"/>
          <w:szCs w:val="24"/>
        </w:rPr>
        <w:t>),</w:t>
      </w:r>
      <w:r w:rsidRPr="00CA1C1D">
        <w:rPr>
          <w:rFonts w:ascii="Times New Roman" w:hAnsi="Times New Roman"/>
          <w:sz w:val="24"/>
          <w:szCs w:val="24"/>
        </w:rPr>
        <w:t xml:space="preserve">  помещают в бумажные пакеты, указывая номер штамма, сорт и даты инокуляции и сбора,  высушивают и помещают на хранение в холодильник при температуре +4-8</w:t>
      </w:r>
      <w:r w:rsidRPr="00CA1C1D">
        <w:rPr>
          <w:rFonts w:ascii="Times New Roman" w:hAnsi="Times New Roman"/>
          <w:sz w:val="24"/>
          <w:szCs w:val="24"/>
          <w:vertAlign w:val="superscript"/>
        </w:rPr>
        <w:t xml:space="preserve">0 </w:t>
      </w:r>
      <w:r w:rsidRPr="00CA1C1D">
        <w:rPr>
          <w:rFonts w:ascii="Times New Roman" w:hAnsi="Times New Roman"/>
          <w:sz w:val="24"/>
          <w:szCs w:val="24"/>
        </w:rPr>
        <w:t>С.</w:t>
      </w:r>
      <w:r w:rsidRPr="00CA1C1D">
        <w:t xml:space="preserve">  </w:t>
      </w:r>
    </w:p>
    <w:p w:rsidR="00583B10" w:rsidRPr="00CA1C1D" w:rsidRDefault="00AE0BE0" w:rsidP="00F47364">
      <w:pPr>
        <w:spacing w:before="120" w:line="360" w:lineRule="auto"/>
        <w:ind w:firstLine="709"/>
        <w:jc w:val="both"/>
        <w:rPr>
          <w:rFonts w:ascii="Times New Roman" w:hAnsi="Times New Roman"/>
          <w:bCs/>
          <w:sz w:val="24"/>
          <w:szCs w:val="24"/>
        </w:rPr>
      </w:pPr>
      <w:r w:rsidRPr="00CA1C1D">
        <w:rPr>
          <w:rFonts w:ascii="Times New Roman" w:hAnsi="Times New Roman"/>
          <w:bCs/>
          <w:sz w:val="24"/>
          <w:szCs w:val="24"/>
        </w:rPr>
        <w:t xml:space="preserve">Для проверки жизнеспособности проводят реизоляцию гриба с гербарных образцов. Для этого в случае  </w:t>
      </w:r>
      <w:r w:rsidRPr="00CA1C1D">
        <w:rPr>
          <w:rFonts w:ascii="Times New Roman" w:hAnsi="Times New Roman"/>
          <w:bCs/>
          <w:i/>
          <w:iCs/>
          <w:sz w:val="24"/>
          <w:szCs w:val="24"/>
          <w:lang w:val="en-US"/>
        </w:rPr>
        <w:t>S</w:t>
      </w:r>
      <w:r w:rsidRPr="00CA1C1D">
        <w:rPr>
          <w:rFonts w:ascii="Times New Roman" w:hAnsi="Times New Roman"/>
          <w:bCs/>
          <w:i/>
          <w:iCs/>
          <w:sz w:val="24"/>
          <w:szCs w:val="24"/>
        </w:rPr>
        <w:t xml:space="preserve">. </w:t>
      </w:r>
      <w:r w:rsidRPr="00CA1C1D">
        <w:rPr>
          <w:rFonts w:ascii="Times New Roman" w:hAnsi="Times New Roman"/>
          <w:bCs/>
          <w:i/>
          <w:iCs/>
          <w:sz w:val="24"/>
          <w:szCs w:val="24"/>
          <w:lang w:val="en-US"/>
        </w:rPr>
        <w:t>nodorum</w:t>
      </w:r>
      <w:r w:rsidRPr="00CA1C1D">
        <w:rPr>
          <w:rFonts w:ascii="Times New Roman" w:hAnsi="Times New Roman"/>
          <w:bCs/>
          <w:i/>
          <w:iCs/>
          <w:sz w:val="24"/>
          <w:szCs w:val="24"/>
        </w:rPr>
        <w:t xml:space="preserve"> </w:t>
      </w:r>
      <w:r w:rsidRPr="00CA1C1D">
        <w:rPr>
          <w:rFonts w:ascii="Times New Roman" w:hAnsi="Times New Roman"/>
          <w:bCs/>
          <w:sz w:val="24"/>
          <w:szCs w:val="24"/>
        </w:rPr>
        <w:t>фрагменты пораженной ткани растений после поверхностной стерилизации помещают на  питательную среду (КГА) в чашки Петри и выдерживают в течение двух суток при температуре 20-22</w:t>
      </w:r>
      <w:r w:rsidRPr="00CA1C1D">
        <w:rPr>
          <w:rFonts w:ascii="Times New Roman" w:hAnsi="Times New Roman"/>
          <w:bCs/>
          <w:sz w:val="24"/>
          <w:szCs w:val="24"/>
          <w:vertAlign w:val="superscript"/>
        </w:rPr>
        <w:t>0</w:t>
      </w:r>
      <w:r w:rsidRPr="00CA1C1D">
        <w:rPr>
          <w:rFonts w:ascii="Times New Roman" w:hAnsi="Times New Roman"/>
          <w:bCs/>
          <w:sz w:val="24"/>
          <w:szCs w:val="24"/>
        </w:rPr>
        <w:t xml:space="preserve">С в темноте. После образования вокруг кусочка небольшого белого мицелиального пушка чашки в течение 10 дней инкубируют при постоянном УФ освещении до формирования колоний гриба. В случае </w:t>
      </w:r>
      <w:r w:rsidRPr="00CA1C1D">
        <w:rPr>
          <w:rFonts w:ascii="Times New Roman" w:hAnsi="Times New Roman"/>
          <w:bCs/>
          <w:i/>
          <w:iCs/>
          <w:sz w:val="24"/>
          <w:szCs w:val="24"/>
          <w:lang w:val="en-US"/>
        </w:rPr>
        <w:t>S</w:t>
      </w:r>
      <w:r w:rsidRPr="00CA1C1D">
        <w:rPr>
          <w:rFonts w:ascii="Times New Roman" w:hAnsi="Times New Roman"/>
          <w:bCs/>
          <w:i/>
          <w:iCs/>
          <w:sz w:val="24"/>
          <w:szCs w:val="24"/>
        </w:rPr>
        <w:t xml:space="preserve">. </w:t>
      </w:r>
      <w:proofErr w:type="spellStart"/>
      <w:r w:rsidRPr="00CA1C1D">
        <w:rPr>
          <w:rFonts w:ascii="Times New Roman" w:hAnsi="Times New Roman"/>
          <w:bCs/>
          <w:i/>
          <w:iCs/>
          <w:sz w:val="24"/>
          <w:szCs w:val="24"/>
          <w:lang w:val="en-US"/>
        </w:rPr>
        <w:t>tritici</w:t>
      </w:r>
      <w:proofErr w:type="spellEnd"/>
      <w:r w:rsidRPr="00CA1C1D">
        <w:rPr>
          <w:rFonts w:ascii="Times New Roman" w:hAnsi="Times New Roman"/>
          <w:bCs/>
          <w:i/>
          <w:iCs/>
          <w:sz w:val="24"/>
          <w:szCs w:val="24"/>
        </w:rPr>
        <w:t xml:space="preserve"> </w:t>
      </w:r>
      <w:r w:rsidRPr="00CA1C1D">
        <w:rPr>
          <w:rFonts w:ascii="Times New Roman" w:hAnsi="Times New Roman"/>
          <w:bCs/>
          <w:sz w:val="24"/>
          <w:szCs w:val="24"/>
        </w:rPr>
        <w:t>фрагменты пораженной ткани, содержащие пикниды, кладут в каплю стерильной воды на 10-15 минут. После выхода спор из пикнид споровую суспензию с помощью проволочной петли  штрихом высевают  на питательную среду (КГА) в чашки Петри (Санина, Анциферова, 1989). Показателем жизнеспо</w:t>
      </w:r>
      <w:r w:rsidR="00583B10" w:rsidRPr="00CA1C1D">
        <w:rPr>
          <w:rFonts w:ascii="Times New Roman" w:hAnsi="Times New Roman"/>
          <w:bCs/>
          <w:sz w:val="24"/>
          <w:szCs w:val="24"/>
        </w:rPr>
        <w:t>собности служит образование через 5-7 суток колоний гриба.</w:t>
      </w:r>
    </w:p>
    <w:p w:rsidR="009C545D" w:rsidRPr="00CA1C1D" w:rsidRDefault="009C545D" w:rsidP="00F47364">
      <w:pPr>
        <w:spacing w:before="120"/>
        <w:ind w:firstLine="709"/>
        <w:jc w:val="both"/>
        <w:rPr>
          <w:rFonts w:ascii="Times New Roman" w:hAnsi="Times New Roman"/>
          <w:bCs/>
          <w:sz w:val="24"/>
          <w:szCs w:val="24"/>
        </w:rPr>
      </w:pPr>
    </w:p>
    <w:p w:rsidR="00583B10" w:rsidRPr="00CA1C1D" w:rsidRDefault="00583B10" w:rsidP="00662A53">
      <w:pPr>
        <w:spacing w:line="360" w:lineRule="auto"/>
        <w:ind w:firstLine="709"/>
        <w:jc w:val="center"/>
        <w:rPr>
          <w:rFonts w:ascii="Times New Roman" w:hAnsi="Times New Roman" w:cs="Times New Roman"/>
          <w:b/>
          <w:sz w:val="28"/>
          <w:szCs w:val="28"/>
        </w:rPr>
      </w:pPr>
      <w:r w:rsidRPr="00CA1C1D">
        <w:rPr>
          <w:rFonts w:ascii="Times New Roman" w:hAnsi="Times New Roman" w:cs="Times New Roman"/>
          <w:b/>
          <w:sz w:val="28"/>
          <w:szCs w:val="28"/>
        </w:rPr>
        <w:t xml:space="preserve">Хранение изолятов </w:t>
      </w:r>
      <w:r w:rsidRPr="00CA1C1D">
        <w:rPr>
          <w:rFonts w:ascii="Times New Roman" w:hAnsi="Times New Roman" w:cs="Times New Roman"/>
          <w:b/>
          <w:i/>
          <w:sz w:val="28"/>
          <w:szCs w:val="28"/>
        </w:rPr>
        <w:t>Phytophthora infestans</w:t>
      </w:r>
    </w:p>
    <w:p w:rsidR="00583B10" w:rsidRPr="00CA1C1D" w:rsidRDefault="00583B10"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Традиционно изоляты </w:t>
      </w:r>
      <w:r w:rsidRPr="00CA1C1D">
        <w:rPr>
          <w:rFonts w:ascii="Times New Roman" w:hAnsi="Times New Roman" w:cs="Times New Roman"/>
          <w:i/>
          <w:sz w:val="24"/>
          <w:szCs w:val="24"/>
        </w:rPr>
        <w:t>P.</w:t>
      </w:r>
      <w:r w:rsidRPr="00CA1C1D">
        <w:rPr>
          <w:rFonts w:ascii="Times New Roman" w:hAnsi="Times New Roman" w:cs="Times New Roman"/>
          <w:sz w:val="24"/>
          <w:szCs w:val="24"/>
        </w:rPr>
        <w:t xml:space="preserve"> </w:t>
      </w:r>
      <w:proofErr w:type="spellStart"/>
      <w:r w:rsidRPr="00CA1C1D">
        <w:rPr>
          <w:rFonts w:ascii="Times New Roman" w:hAnsi="Times New Roman" w:cs="Times New Roman"/>
          <w:i/>
          <w:sz w:val="24"/>
          <w:szCs w:val="24"/>
          <w:lang w:val="en-US"/>
        </w:rPr>
        <w:t>i</w:t>
      </w:r>
      <w:proofErr w:type="spellEnd"/>
      <w:r w:rsidRPr="00CA1C1D">
        <w:rPr>
          <w:rFonts w:ascii="Times New Roman" w:hAnsi="Times New Roman" w:cs="Times New Roman"/>
          <w:i/>
          <w:sz w:val="24"/>
          <w:szCs w:val="24"/>
        </w:rPr>
        <w:t>nfestans</w:t>
      </w:r>
      <w:r w:rsidRPr="00CA1C1D">
        <w:rPr>
          <w:rFonts w:ascii="Times New Roman" w:hAnsi="Times New Roman" w:cs="Times New Roman"/>
          <w:sz w:val="24"/>
          <w:szCs w:val="24"/>
        </w:rPr>
        <w:t xml:space="preserve"> поддерживают в жизнеспособном состоянии методом многократных пересевов на пробирки с питательной средой (овсяную или ржаную). Ниже приведены составы сред и их приготовление. Пробирки с культурами хранят в холодильных камерах при температуре +10-12оС. Такой способ сохранения культур позволяет проводить пересев один раз в 3-4 месяца.</w:t>
      </w:r>
    </w:p>
    <w:p w:rsidR="00662A53" w:rsidRDefault="00662A53" w:rsidP="00662A53">
      <w:pPr>
        <w:spacing w:line="360" w:lineRule="auto"/>
        <w:ind w:firstLine="709"/>
        <w:jc w:val="center"/>
        <w:rPr>
          <w:rFonts w:ascii="Times New Roman" w:hAnsi="Times New Roman" w:cs="Times New Roman"/>
          <w:b/>
          <w:sz w:val="24"/>
          <w:szCs w:val="24"/>
        </w:rPr>
      </w:pPr>
    </w:p>
    <w:p w:rsidR="00662A53" w:rsidRDefault="00662A53" w:rsidP="00662A53">
      <w:pPr>
        <w:spacing w:line="360" w:lineRule="auto"/>
        <w:ind w:firstLine="709"/>
        <w:jc w:val="center"/>
        <w:rPr>
          <w:rFonts w:ascii="Times New Roman" w:hAnsi="Times New Roman" w:cs="Times New Roman"/>
          <w:b/>
          <w:sz w:val="24"/>
          <w:szCs w:val="24"/>
        </w:rPr>
      </w:pPr>
    </w:p>
    <w:p w:rsidR="00583B10" w:rsidRPr="00CA1C1D" w:rsidRDefault="00583B10" w:rsidP="00662A53">
      <w:pPr>
        <w:spacing w:line="360" w:lineRule="auto"/>
        <w:ind w:firstLine="709"/>
        <w:jc w:val="center"/>
        <w:rPr>
          <w:rFonts w:ascii="Times New Roman" w:hAnsi="Times New Roman" w:cs="Times New Roman"/>
          <w:sz w:val="24"/>
          <w:szCs w:val="24"/>
        </w:rPr>
      </w:pPr>
      <w:r w:rsidRPr="00CA1C1D">
        <w:rPr>
          <w:rFonts w:ascii="Times New Roman" w:hAnsi="Times New Roman" w:cs="Times New Roman"/>
          <w:b/>
          <w:sz w:val="24"/>
          <w:szCs w:val="24"/>
        </w:rPr>
        <w:lastRenderedPageBreak/>
        <w:t xml:space="preserve">РЖАНАЯ ПИТАТЕЛЬНАЯ СРЕДА </w:t>
      </w:r>
      <w:r w:rsidRPr="00CA1C1D">
        <w:rPr>
          <w:rFonts w:ascii="Times New Roman" w:hAnsi="Times New Roman" w:cs="Times New Roman"/>
          <w:sz w:val="24"/>
          <w:szCs w:val="24"/>
        </w:rPr>
        <w:t xml:space="preserve">(по </w:t>
      </w:r>
      <w:proofErr w:type="spellStart"/>
      <w:r w:rsidRPr="00CA1C1D">
        <w:rPr>
          <w:rFonts w:ascii="Times New Roman" w:hAnsi="Times New Roman" w:cs="Times New Roman"/>
          <w:sz w:val="24"/>
          <w:szCs w:val="24"/>
        </w:rPr>
        <w:t>Кейтену</w:t>
      </w:r>
      <w:proofErr w:type="spellEnd"/>
      <w:r w:rsidRPr="00CA1C1D">
        <w:rPr>
          <w:rFonts w:ascii="Times New Roman" w:hAnsi="Times New Roman" w:cs="Times New Roman"/>
          <w:sz w:val="24"/>
          <w:szCs w:val="24"/>
        </w:rPr>
        <w:t>)</w:t>
      </w:r>
    </w:p>
    <w:p w:rsidR="00583B10" w:rsidRPr="00CA1C1D" w:rsidRDefault="00583B10" w:rsidP="00F47364">
      <w:pPr>
        <w:spacing w:line="360" w:lineRule="auto"/>
        <w:ind w:firstLine="709"/>
        <w:jc w:val="both"/>
        <w:rPr>
          <w:rFonts w:ascii="Times New Roman" w:hAnsi="Times New Roman" w:cs="Times New Roman"/>
          <w:sz w:val="24"/>
          <w:szCs w:val="24"/>
        </w:rPr>
      </w:pPr>
      <w:smartTag w:uri="urn:schemas-microsoft-com:office:smarttags" w:element="metricconverter">
        <w:smartTagPr>
          <w:attr w:name="ProductID" w:val="60 г"/>
        </w:smartTagPr>
        <w:r w:rsidRPr="00CA1C1D">
          <w:rPr>
            <w:rFonts w:ascii="Times New Roman" w:hAnsi="Times New Roman" w:cs="Times New Roman"/>
            <w:sz w:val="24"/>
            <w:szCs w:val="24"/>
          </w:rPr>
          <w:t>60 г</w:t>
        </w:r>
      </w:smartTag>
      <w:r w:rsidRPr="00CA1C1D">
        <w:rPr>
          <w:rFonts w:ascii="Times New Roman" w:hAnsi="Times New Roman" w:cs="Times New Roman"/>
          <w:sz w:val="24"/>
          <w:szCs w:val="24"/>
        </w:rPr>
        <w:t xml:space="preserve"> семян ржи замачивают в </w:t>
      </w:r>
      <w:smartTag w:uri="urn:schemas-microsoft-com:office:smarttags" w:element="metricconverter">
        <w:smartTagPr>
          <w:attr w:name="ProductID" w:val="1 л"/>
        </w:smartTagPr>
        <w:r w:rsidRPr="00CA1C1D">
          <w:rPr>
            <w:rFonts w:ascii="Times New Roman" w:hAnsi="Times New Roman" w:cs="Times New Roman"/>
            <w:sz w:val="24"/>
            <w:szCs w:val="24"/>
          </w:rPr>
          <w:t>1 л</w:t>
        </w:r>
      </w:smartTag>
      <w:r w:rsidRPr="00CA1C1D">
        <w:rPr>
          <w:rFonts w:ascii="Times New Roman" w:hAnsi="Times New Roman" w:cs="Times New Roman"/>
          <w:sz w:val="24"/>
          <w:szCs w:val="24"/>
        </w:rPr>
        <w:t xml:space="preserve"> дистиллированной воды на 36 ч. Разбухшие семена кипятят в течение 1 часа, затем фильтруют через несколько слоев марли, осадок выбрасывают. Исходную жидкость после намачивания зерен добавляют к фильтрату вместе с </w:t>
      </w:r>
      <w:smartTag w:uri="urn:schemas-microsoft-com:office:smarttags" w:element="metricconverter">
        <w:smartTagPr>
          <w:attr w:name="ProductID" w:val="15 г"/>
        </w:smartTagPr>
        <w:r w:rsidRPr="00CA1C1D">
          <w:rPr>
            <w:rFonts w:ascii="Times New Roman" w:hAnsi="Times New Roman" w:cs="Times New Roman"/>
            <w:sz w:val="24"/>
            <w:szCs w:val="24"/>
          </w:rPr>
          <w:t>15 г</w:t>
        </w:r>
      </w:smartTag>
      <w:r w:rsidRPr="00CA1C1D">
        <w:rPr>
          <w:rFonts w:ascii="Times New Roman" w:hAnsi="Times New Roman" w:cs="Times New Roman"/>
          <w:sz w:val="24"/>
          <w:szCs w:val="24"/>
        </w:rPr>
        <w:t xml:space="preserve"> агара и </w:t>
      </w:r>
      <w:smartTag w:uri="urn:schemas-microsoft-com:office:smarttags" w:element="metricconverter">
        <w:smartTagPr>
          <w:attr w:name="ProductID" w:val="20 г"/>
        </w:smartTagPr>
        <w:r w:rsidRPr="00CA1C1D">
          <w:rPr>
            <w:rFonts w:ascii="Times New Roman" w:hAnsi="Times New Roman" w:cs="Times New Roman"/>
            <w:sz w:val="24"/>
            <w:szCs w:val="24"/>
          </w:rPr>
          <w:t>20 г</w:t>
        </w:r>
      </w:smartTag>
      <w:r w:rsidRPr="00CA1C1D">
        <w:rPr>
          <w:rFonts w:ascii="Times New Roman" w:hAnsi="Times New Roman" w:cs="Times New Roman"/>
          <w:sz w:val="24"/>
          <w:szCs w:val="24"/>
        </w:rPr>
        <w:t xml:space="preserve"> сахарозы и доливают до </w:t>
      </w:r>
      <w:smartTag w:uri="urn:schemas-microsoft-com:office:smarttags" w:element="metricconverter">
        <w:smartTagPr>
          <w:attr w:name="ProductID" w:val="1 л"/>
        </w:smartTagPr>
        <w:r w:rsidRPr="00CA1C1D">
          <w:rPr>
            <w:rFonts w:ascii="Times New Roman" w:hAnsi="Times New Roman" w:cs="Times New Roman"/>
            <w:sz w:val="24"/>
            <w:szCs w:val="24"/>
          </w:rPr>
          <w:t>1 л</w:t>
        </w:r>
      </w:smartTag>
      <w:r w:rsidRPr="00CA1C1D">
        <w:rPr>
          <w:rFonts w:ascii="Times New Roman" w:hAnsi="Times New Roman" w:cs="Times New Roman"/>
          <w:sz w:val="24"/>
          <w:szCs w:val="24"/>
        </w:rPr>
        <w:t xml:space="preserve"> воды. Среду </w:t>
      </w:r>
      <w:proofErr w:type="spellStart"/>
      <w:r w:rsidRPr="00CA1C1D">
        <w:rPr>
          <w:rFonts w:ascii="Times New Roman" w:hAnsi="Times New Roman" w:cs="Times New Roman"/>
          <w:sz w:val="24"/>
          <w:szCs w:val="24"/>
        </w:rPr>
        <w:t>автоклавируют</w:t>
      </w:r>
      <w:proofErr w:type="spellEnd"/>
      <w:r w:rsidRPr="00CA1C1D">
        <w:rPr>
          <w:rFonts w:ascii="Times New Roman" w:hAnsi="Times New Roman" w:cs="Times New Roman"/>
          <w:sz w:val="24"/>
          <w:szCs w:val="24"/>
        </w:rPr>
        <w:t xml:space="preserve"> при 1 </w:t>
      </w:r>
      <w:proofErr w:type="spellStart"/>
      <w:r w:rsidRPr="00CA1C1D">
        <w:rPr>
          <w:rFonts w:ascii="Times New Roman" w:hAnsi="Times New Roman" w:cs="Times New Roman"/>
          <w:sz w:val="24"/>
          <w:szCs w:val="24"/>
        </w:rPr>
        <w:t>атм</w:t>
      </w:r>
      <w:proofErr w:type="spellEnd"/>
      <w:r w:rsidRPr="00CA1C1D">
        <w:rPr>
          <w:rFonts w:ascii="Times New Roman" w:hAnsi="Times New Roman" w:cs="Times New Roman"/>
          <w:sz w:val="24"/>
          <w:szCs w:val="24"/>
        </w:rPr>
        <w:t xml:space="preserve"> 40 мин.</w:t>
      </w:r>
    </w:p>
    <w:p w:rsidR="00583B10" w:rsidRPr="00CA1C1D" w:rsidRDefault="00583B10" w:rsidP="00662A53">
      <w:pPr>
        <w:spacing w:line="360" w:lineRule="auto"/>
        <w:ind w:firstLine="709"/>
        <w:jc w:val="center"/>
        <w:rPr>
          <w:rFonts w:ascii="Times New Roman" w:hAnsi="Times New Roman" w:cs="Times New Roman"/>
          <w:b/>
          <w:sz w:val="24"/>
          <w:szCs w:val="24"/>
        </w:rPr>
      </w:pPr>
      <w:r w:rsidRPr="00CA1C1D">
        <w:rPr>
          <w:rFonts w:ascii="Times New Roman" w:hAnsi="Times New Roman" w:cs="Times New Roman"/>
          <w:b/>
          <w:sz w:val="24"/>
          <w:szCs w:val="24"/>
        </w:rPr>
        <w:t>ОВСЯНАЯ ПИТАТЕЛЬНАЯ СРЕДА</w:t>
      </w:r>
    </w:p>
    <w:p w:rsidR="00583B10" w:rsidRPr="00CA1C1D" w:rsidRDefault="00583B10" w:rsidP="00F47364">
      <w:pPr>
        <w:spacing w:line="360" w:lineRule="auto"/>
        <w:ind w:firstLine="709"/>
        <w:jc w:val="both"/>
        <w:rPr>
          <w:rFonts w:ascii="Times New Roman" w:hAnsi="Times New Roman" w:cs="Times New Roman"/>
          <w:sz w:val="24"/>
          <w:szCs w:val="24"/>
        </w:rPr>
      </w:pPr>
      <w:smartTag w:uri="urn:schemas-microsoft-com:office:smarttags" w:element="metricconverter">
        <w:smartTagPr>
          <w:attr w:name="ProductID" w:val="20 г"/>
        </w:smartTagPr>
        <w:r w:rsidRPr="00CA1C1D">
          <w:rPr>
            <w:rFonts w:ascii="Times New Roman" w:hAnsi="Times New Roman" w:cs="Times New Roman"/>
            <w:sz w:val="24"/>
            <w:szCs w:val="24"/>
          </w:rPr>
          <w:t>20 г</w:t>
        </w:r>
      </w:smartTag>
      <w:r w:rsidRPr="00CA1C1D">
        <w:rPr>
          <w:rFonts w:ascii="Times New Roman" w:hAnsi="Times New Roman" w:cs="Times New Roman"/>
          <w:sz w:val="24"/>
          <w:szCs w:val="24"/>
        </w:rPr>
        <w:t xml:space="preserve"> овсяной муки (геркулес или овсяная крупа) варят в </w:t>
      </w:r>
      <w:smartTag w:uri="urn:schemas-microsoft-com:office:smarttags" w:element="metricconverter">
        <w:smartTagPr>
          <w:attr w:name="ProductID" w:val="1 л"/>
        </w:smartTagPr>
        <w:r w:rsidRPr="00CA1C1D">
          <w:rPr>
            <w:rFonts w:ascii="Times New Roman" w:hAnsi="Times New Roman" w:cs="Times New Roman"/>
            <w:sz w:val="24"/>
            <w:szCs w:val="24"/>
          </w:rPr>
          <w:t>1 л</w:t>
        </w:r>
      </w:smartTag>
      <w:r w:rsidRPr="00CA1C1D">
        <w:rPr>
          <w:rFonts w:ascii="Times New Roman" w:hAnsi="Times New Roman" w:cs="Times New Roman"/>
          <w:sz w:val="24"/>
          <w:szCs w:val="24"/>
        </w:rPr>
        <w:t xml:space="preserve"> водопроводной воды 20 мин, после чего фильтруют и доводят водопроводной водой до </w:t>
      </w:r>
      <w:smartTag w:uri="urn:schemas-microsoft-com:office:smarttags" w:element="metricconverter">
        <w:smartTagPr>
          <w:attr w:name="ProductID" w:val="1 л"/>
        </w:smartTagPr>
        <w:r w:rsidRPr="00CA1C1D">
          <w:rPr>
            <w:rFonts w:ascii="Times New Roman" w:hAnsi="Times New Roman" w:cs="Times New Roman"/>
            <w:sz w:val="24"/>
            <w:szCs w:val="24"/>
          </w:rPr>
          <w:t>1 л</w:t>
        </w:r>
      </w:smartTag>
      <w:r w:rsidRPr="00CA1C1D">
        <w:rPr>
          <w:rFonts w:ascii="Times New Roman" w:hAnsi="Times New Roman" w:cs="Times New Roman"/>
          <w:sz w:val="24"/>
          <w:szCs w:val="24"/>
        </w:rPr>
        <w:t xml:space="preserve">. Добавляют </w:t>
      </w:r>
      <w:smartTag w:uri="urn:schemas-microsoft-com:office:smarttags" w:element="metricconverter">
        <w:smartTagPr>
          <w:attr w:name="ProductID" w:val="20 г"/>
        </w:smartTagPr>
        <w:r w:rsidRPr="00CA1C1D">
          <w:rPr>
            <w:rFonts w:ascii="Times New Roman" w:hAnsi="Times New Roman" w:cs="Times New Roman"/>
            <w:sz w:val="24"/>
            <w:szCs w:val="24"/>
          </w:rPr>
          <w:t>20 г</w:t>
        </w:r>
      </w:smartTag>
      <w:r w:rsidRPr="00CA1C1D">
        <w:rPr>
          <w:rFonts w:ascii="Times New Roman" w:hAnsi="Times New Roman" w:cs="Times New Roman"/>
          <w:sz w:val="24"/>
          <w:szCs w:val="24"/>
        </w:rPr>
        <w:t xml:space="preserve"> агара, доводят рН до 6.9 – 7.0 и стерилизуют при 0.6 </w:t>
      </w:r>
      <w:proofErr w:type="spellStart"/>
      <w:r w:rsidRPr="00CA1C1D">
        <w:rPr>
          <w:rFonts w:ascii="Times New Roman" w:hAnsi="Times New Roman" w:cs="Times New Roman"/>
          <w:sz w:val="24"/>
          <w:szCs w:val="24"/>
        </w:rPr>
        <w:t>атм</w:t>
      </w:r>
      <w:proofErr w:type="spellEnd"/>
      <w:r w:rsidRPr="00CA1C1D">
        <w:rPr>
          <w:rFonts w:ascii="Times New Roman" w:hAnsi="Times New Roman" w:cs="Times New Roman"/>
          <w:sz w:val="24"/>
          <w:szCs w:val="24"/>
        </w:rPr>
        <w:t xml:space="preserve"> 30 мин.</w:t>
      </w:r>
    </w:p>
    <w:p w:rsidR="00583B10" w:rsidRPr="00CA1C1D" w:rsidRDefault="00583B10" w:rsidP="00662A53">
      <w:pPr>
        <w:spacing w:line="360" w:lineRule="auto"/>
        <w:ind w:right="344" w:firstLine="709"/>
        <w:jc w:val="center"/>
        <w:rPr>
          <w:rFonts w:ascii="Times New Roman" w:hAnsi="Times New Roman" w:cs="Times New Roman"/>
          <w:b/>
          <w:i/>
          <w:sz w:val="24"/>
          <w:szCs w:val="24"/>
        </w:rPr>
      </w:pPr>
      <w:r w:rsidRPr="00CA1C1D">
        <w:rPr>
          <w:rFonts w:ascii="Times New Roman" w:hAnsi="Times New Roman" w:cs="Times New Roman"/>
          <w:b/>
          <w:i/>
          <w:sz w:val="24"/>
          <w:szCs w:val="24"/>
        </w:rPr>
        <w:t>Методика хранения Phytophthora infestans при низких температурах</w:t>
      </w:r>
    </w:p>
    <w:p w:rsidR="00583B10" w:rsidRPr="00CA1C1D" w:rsidRDefault="00583B10" w:rsidP="00F47364">
      <w:pPr>
        <w:adjustRightInd w:val="0"/>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Основой </w:t>
      </w:r>
      <w:r w:rsidR="0098372A" w:rsidRPr="00CA1C1D">
        <w:rPr>
          <w:rFonts w:ascii="Times New Roman" w:hAnsi="Times New Roman" w:cs="Times New Roman"/>
          <w:sz w:val="24"/>
          <w:szCs w:val="24"/>
        </w:rPr>
        <w:t>для данного</w:t>
      </w:r>
      <w:r w:rsidRPr="00CA1C1D">
        <w:rPr>
          <w:rFonts w:ascii="Times New Roman" w:hAnsi="Times New Roman" w:cs="Times New Roman"/>
          <w:sz w:val="24"/>
          <w:szCs w:val="24"/>
        </w:rPr>
        <w:t xml:space="preserve"> метода является методика хранения культур патогенов в жидком азоте и при ультранизких температурах, представленная в протоколах на сайте www.euroblight.net (</w:t>
      </w:r>
      <w:proofErr w:type="spellStart"/>
      <w:r w:rsidRPr="00CA1C1D">
        <w:rPr>
          <w:rFonts w:ascii="Times New Roman" w:hAnsi="Times New Roman" w:cs="Times New Roman"/>
          <w:i/>
          <w:iCs/>
          <w:sz w:val="24"/>
          <w:szCs w:val="24"/>
        </w:rPr>
        <w:t>Naomi</w:t>
      </w:r>
      <w:proofErr w:type="spellEnd"/>
      <w:r w:rsidRPr="00CA1C1D">
        <w:rPr>
          <w:rFonts w:ascii="Times New Roman" w:hAnsi="Times New Roman" w:cs="Times New Roman"/>
          <w:i/>
          <w:iCs/>
          <w:sz w:val="24"/>
          <w:szCs w:val="24"/>
        </w:rPr>
        <w:t xml:space="preserve"> </w:t>
      </w:r>
      <w:proofErr w:type="spellStart"/>
      <w:r w:rsidRPr="00CA1C1D">
        <w:rPr>
          <w:rFonts w:ascii="Times New Roman" w:hAnsi="Times New Roman" w:cs="Times New Roman"/>
          <w:i/>
          <w:iCs/>
          <w:sz w:val="24"/>
          <w:szCs w:val="24"/>
        </w:rPr>
        <w:t>Williams</w:t>
      </w:r>
      <w:proofErr w:type="spellEnd"/>
      <w:r w:rsidRPr="00CA1C1D">
        <w:rPr>
          <w:rFonts w:ascii="Times New Roman" w:hAnsi="Times New Roman" w:cs="Times New Roman"/>
          <w:i/>
          <w:iCs/>
          <w:sz w:val="24"/>
          <w:szCs w:val="24"/>
        </w:rPr>
        <w:t>.</w:t>
      </w:r>
      <w:r w:rsidRPr="00CA1C1D">
        <w:rPr>
          <w:rFonts w:ascii="Times New Roman" w:hAnsi="Times New Roman" w:cs="Times New Roman"/>
          <w:b/>
          <w:bCs/>
          <w:sz w:val="24"/>
          <w:szCs w:val="24"/>
        </w:rPr>
        <w:t xml:space="preserve"> </w:t>
      </w:r>
      <w:proofErr w:type="spellStart"/>
      <w:r w:rsidRPr="00CA1C1D">
        <w:rPr>
          <w:rFonts w:ascii="Times New Roman" w:hAnsi="Times New Roman" w:cs="Times New Roman"/>
          <w:b/>
          <w:bCs/>
          <w:sz w:val="24"/>
          <w:szCs w:val="24"/>
          <w:lang w:val="en-US"/>
        </w:rPr>
        <w:t>Eucablight</w:t>
      </w:r>
      <w:proofErr w:type="spellEnd"/>
      <w:r w:rsidRPr="00CA1C1D">
        <w:rPr>
          <w:rFonts w:ascii="Times New Roman" w:hAnsi="Times New Roman" w:cs="Times New Roman"/>
          <w:b/>
          <w:bCs/>
          <w:sz w:val="24"/>
          <w:szCs w:val="24"/>
          <w:lang w:val="en-US"/>
        </w:rPr>
        <w:t xml:space="preserve"> approved protocol: Cryopreservation of </w:t>
      </w:r>
      <w:r w:rsidRPr="00CA1C1D">
        <w:rPr>
          <w:rFonts w:ascii="Times New Roman" w:hAnsi="Times New Roman" w:cs="Times New Roman"/>
          <w:b/>
          <w:bCs/>
          <w:i/>
          <w:iCs/>
          <w:sz w:val="24"/>
          <w:szCs w:val="24"/>
          <w:lang w:val="en-US"/>
        </w:rPr>
        <w:t xml:space="preserve">P. infestans </w:t>
      </w:r>
      <w:r w:rsidRPr="00CA1C1D">
        <w:rPr>
          <w:rFonts w:ascii="Times New Roman" w:hAnsi="Times New Roman" w:cs="Times New Roman"/>
          <w:b/>
          <w:bCs/>
          <w:sz w:val="24"/>
          <w:szCs w:val="24"/>
          <w:lang w:val="en-US"/>
        </w:rPr>
        <w:t xml:space="preserve">isolates in Liquid Nitrogen // In: </w:t>
      </w:r>
      <w:r w:rsidRPr="00CA1C1D">
        <w:rPr>
          <w:rFonts w:ascii="Times New Roman" w:hAnsi="Times New Roman" w:cs="Times New Roman"/>
          <w:sz w:val="24"/>
          <w:szCs w:val="24"/>
          <w:lang w:val="en-US"/>
        </w:rPr>
        <w:t xml:space="preserve">EUCABLIGHT – Cryopreservation of </w:t>
      </w:r>
      <w:r w:rsidRPr="00CA1C1D">
        <w:rPr>
          <w:rFonts w:ascii="Times New Roman" w:hAnsi="Times New Roman" w:cs="Times New Roman"/>
          <w:i/>
          <w:iCs/>
          <w:sz w:val="24"/>
          <w:szCs w:val="24"/>
          <w:lang w:val="en-US"/>
        </w:rPr>
        <w:t xml:space="preserve">P. infestans. </w:t>
      </w:r>
      <w:proofErr w:type="spellStart"/>
      <w:r w:rsidRPr="00CA1C1D">
        <w:rPr>
          <w:rFonts w:ascii="Times New Roman" w:hAnsi="Times New Roman" w:cs="Times New Roman"/>
          <w:sz w:val="24"/>
          <w:szCs w:val="24"/>
        </w:rPr>
        <w:t>Version</w:t>
      </w:r>
      <w:proofErr w:type="spellEnd"/>
      <w:r w:rsidRPr="00CA1C1D">
        <w:rPr>
          <w:rFonts w:ascii="Times New Roman" w:hAnsi="Times New Roman" w:cs="Times New Roman"/>
          <w:sz w:val="24"/>
          <w:szCs w:val="24"/>
        </w:rPr>
        <w:t xml:space="preserve"> 1.0 20 </w:t>
      </w:r>
      <w:proofErr w:type="spellStart"/>
      <w:r w:rsidRPr="00CA1C1D">
        <w:rPr>
          <w:rFonts w:ascii="Times New Roman" w:hAnsi="Times New Roman" w:cs="Times New Roman"/>
          <w:sz w:val="24"/>
          <w:szCs w:val="24"/>
        </w:rPr>
        <w:t>April</w:t>
      </w:r>
      <w:proofErr w:type="spellEnd"/>
      <w:r w:rsidRPr="00CA1C1D">
        <w:rPr>
          <w:rFonts w:ascii="Times New Roman" w:hAnsi="Times New Roman" w:cs="Times New Roman"/>
          <w:sz w:val="24"/>
          <w:szCs w:val="24"/>
        </w:rPr>
        <w:t xml:space="preserve">, 2005). Поскольку хранение коллекции в наших условиях не предполагало использование жидкого азота, метод был модифицирован. Для этого методом подбора были выбраны концентрации </w:t>
      </w:r>
      <w:r w:rsidRPr="00CA1C1D">
        <w:rPr>
          <w:rFonts w:ascii="Times New Roman" w:hAnsi="Times New Roman" w:cs="Times New Roman"/>
          <w:sz w:val="24"/>
          <w:szCs w:val="24"/>
          <w:lang w:val="en-US"/>
        </w:rPr>
        <w:t>DMSO</w:t>
      </w:r>
      <w:r w:rsidRPr="00CA1C1D">
        <w:rPr>
          <w:rFonts w:ascii="Times New Roman" w:hAnsi="Times New Roman" w:cs="Times New Roman"/>
          <w:sz w:val="24"/>
          <w:szCs w:val="24"/>
        </w:rPr>
        <w:t xml:space="preserve">, позволяющие сохранять </w:t>
      </w:r>
      <w:proofErr w:type="spellStart"/>
      <w:r w:rsidRPr="00CA1C1D">
        <w:rPr>
          <w:rFonts w:ascii="Times New Roman" w:hAnsi="Times New Roman" w:cs="Times New Roman"/>
          <w:sz w:val="24"/>
          <w:szCs w:val="24"/>
        </w:rPr>
        <w:t>жизнспособность</w:t>
      </w:r>
      <w:proofErr w:type="spellEnd"/>
      <w:r w:rsidRPr="00CA1C1D">
        <w:rPr>
          <w:rFonts w:ascii="Times New Roman" w:hAnsi="Times New Roman" w:cs="Times New Roman"/>
          <w:sz w:val="24"/>
          <w:szCs w:val="24"/>
        </w:rPr>
        <w:t xml:space="preserve"> культур при температуре -70</w:t>
      </w:r>
      <w:r w:rsidRPr="00CA1C1D">
        <w:rPr>
          <w:rFonts w:ascii="Times New Roman" w:hAnsi="Times New Roman" w:cs="Times New Roman"/>
          <w:sz w:val="24"/>
          <w:szCs w:val="24"/>
          <w:vertAlign w:val="superscript"/>
        </w:rPr>
        <w:t>о</w:t>
      </w:r>
      <w:r w:rsidRPr="00CA1C1D">
        <w:rPr>
          <w:rFonts w:ascii="Times New Roman" w:hAnsi="Times New Roman" w:cs="Times New Roman"/>
          <w:sz w:val="24"/>
          <w:szCs w:val="24"/>
        </w:rPr>
        <w:t xml:space="preserve">С. </w:t>
      </w:r>
    </w:p>
    <w:p w:rsidR="00583B10" w:rsidRPr="00CA1C1D" w:rsidRDefault="00583B10"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Перед замораживанием  изоляты хранятся при температуре +7 </w:t>
      </w:r>
      <w:r w:rsidRPr="00CA1C1D">
        <w:rPr>
          <w:rFonts w:ascii="Times New Roman" w:hAnsi="Times New Roman" w:cs="Times New Roman"/>
          <w:sz w:val="24"/>
          <w:szCs w:val="24"/>
          <w:vertAlign w:val="superscript"/>
        </w:rPr>
        <w:t>о</w:t>
      </w:r>
      <w:r w:rsidRPr="00CA1C1D">
        <w:rPr>
          <w:rFonts w:ascii="Times New Roman" w:hAnsi="Times New Roman" w:cs="Times New Roman"/>
          <w:sz w:val="24"/>
          <w:szCs w:val="24"/>
        </w:rPr>
        <w:t xml:space="preserve">С под минеральным маслом. Затем культуры переносят в чашки Петри на ржаную питательную среду и после формирования колоний фрагменты </w:t>
      </w:r>
      <w:proofErr w:type="spellStart"/>
      <w:r w:rsidRPr="00CA1C1D">
        <w:rPr>
          <w:rFonts w:ascii="Times New Roman" w:hAnsi="Times New Roman" w:cs="Times New Roman"/>
          <w:sz w:val="24"/>
          <w:szCs w:val="24"/>
        </w:rPr>
        <w:t>таллуса</w:t>
      </w:r>
      <w:proofErr w:type="spellEnd"/>
      <w:r w:rsidRPr="00CA1C1D">
        <w:rPr>
          <w:rFonts w:ascii="Times New Roman" w:hAnsi="Times New Roman" w:cs="Times New Roman"/>
          <w:sz w:val="24"/>
          <w:szCs w:val="24"/>
        </w:rPr>
        <w:t xml:space="preserve"> (размером </w:t>
      </w:r>
      <w:smartTag w:uri="urn:schemas-microsoft-com:office:smarttags" w:element="metricconverter">
        <w:smartTagPr>
          <w:attr w:name="ProductID" w:val="5 мм"/>
        </w:smartTagPr>
        <w:r w:rsidRPr="00CA1C1D">
          <w:rPr>
            <w:rFonts w:ascii="Times New Roman" w:hAnsi="Times New Roman" w:cs="Times New Roman"/>
            <w:sz w:val="24"/>
            <w:szCs w:val="24"/>
          </w:rPr>
          <w:t>5 мм</w:t>
        </w:r>
      </w:smartTag>
      <w:r w:rsidRPr="00CA1C1D">
        <w:rPr>
          <w:rFonts w:ascii="Times New Roman" w:hAnsi="Times New Roman" w:cs="Times New Roman"/>
          <w:sz w:val="24"/>
          <w:szCs w:val="24"/>
        </w:rPr>
        <w:t xml:space="preserve">) вырезают и погружают в раствор </w:t>
      </w:r>
      <w:r w:rsidRPr="00CA1C1D">
        <w:rPr>
          <w:rFonts w:ascii="Times New Roman" w:hAnsi="Times New Roman" w:cs="Times New Roman"/>
          <w:sz w:val="24"/>
          <w:szCs w:val="24"/>
          <w:lang w:val="en-US"/>
        </w:rPr>
        <w:t>DMSO</w:t>
      </w:r>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rPr>
        <w:t>диметилсульфоксида</w:t>
      </w:r>
      <w:proofErr w:type="spellEnd"/>
      <w:r w:rsidRPr="00CA1C1D">
        <w:rPr>
          <w:rFonts w:ascii="Times New Roman" w:hAnsi="Times New Roman" w:cs="Times New Roman"/>
          <w:sz w:val="24"/>
          <w:szCs w:val="24"/>
        </w:rPr>
        <w:t xml:space="preserve">). Температуру снижают постепенно – сначала образцы выдерживают 15 мин. при – 7 </w:t>
      </w:r>
      <w:r w:rsidRPr="00CA1C1D">
        <w:rPr>
          <w:rFonts w:ascii="Times New Roman" w:hAnsi="Times New Roman" w:cs="Times New Roman"/>
          <w:sz w:val="24"/>
          <w:szCs w:val="24"/>
          <w:vertAlign w:val="superscript"/>
        </w:rPr>
        <w:t>о</w:t>
      </w:r>
      <w:r w:rsidRPr="00CA1C1D">
        <w:rPr>
          <w:rFonts w:ascii="Times New Roman" w:hAnsi="Times New Roman" w:cs="Times New Roman"/>
          <w:sz w:val="24"/>
          <w:szCs w:val="24"/>
        </w:rPr>
        <w:t>С, затем 30 мин. при –18</w:t>
      </w:r>
      <w:r w:rsidRPr="00CA1C1D">
        <w:rPr>
          <w:rFonts w:ascii="Times New Roman" w:hAnsi="Times New Roman" w:cs="Times New Roman"/>
          <w:sz w:val="24"/>
          <w:szCs w:val="24"/>
          <w:vertAlign w:val="superscript"/>
        </w:rPr>
        <w:t xml:space="preserve"> о</w:t>
      </w:r>
      <w:r w:rsidRPr="00CA1C1D">
        <w:rPr>
          <w:rFonts w:ascii="Times New Roman" w:hAnsi="Times New Roman" w:cs="Times New Roman"/>
          <w:sz w:val="24"/>
          <w:szCs w:val="24"/>
        </w:rPr>
        <w:t>С, и затем помещают для хранения в морозильную камеру при -70</w:t>
      </w:r>
      <w:r w:rsidRPr="00CA1C1D">
        <w:rPr>
          <w:rFonts w:ascii="Times New Roman" w:hAnsi="Times New Roman" w:cs="Times New Roman"/>
          <w:sz w:val="24"/>
          <w:szCs w:val="24"/>
          <w:vertAlign w:val="superscript"/>
        </w:rPr>
        <w:t xml:space="preserve"> о</w:t>
      </w:r>
      <w:r w:rsidRPr="00CA1C1D">
        <w:rPr>
          <w:rFonts w:ascii="Times New Roman" w:hAnsi="Times New Roman" w:cs="Times New Roman"/>
          <w:sz w:val="24"/>
          <w:szCs w:val="24"/>
        </w:rPr>
        <w:t xml:space="preserve">С. </w:t>
      </w:r>
    </w:p>
    <w:p w:rsidR="00583B10" w:rsidRPr="00CA1C1D" w:rsidRDefault="00583B10"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Для выведения из состояния низкотемпературного хранения после оттаивания при комнатной температуре в течение 30 мин., кусочки </w:t>
      </w:r>
      <w:proofErr w:type="spellStart"/>
      <w:r w:rsidRPr="00CA1C1D">
        <w:rPr>
          <w:rFonts w:ascii="Times New Roman" w:hAnsi="Times New Roman" w:cs="Times New Roman"/>
          <w:sz w:val="24"/>
          <w:szCs w:val="24"/>
        </w:rPr>
        <w:t>таллуса</w:t>
      </w:r>
      <w:proofErr w:type="spellEnd"/>
      <w:r w:rsidRPr="00CA1C1D">
        <w:rPr>
          <w:rFonts w:ascii="Times New Roman" w:hAnsi="Times New Roman" w:cs="Times New Roman"/>
          <w:sz w:val="24"/>
          <w:szCs w:val="24"/>
        </w:rPr>
        <w:t xml:space="preserve"> промывают в стерильной воде и помещают на ржаной агар.</w:t>
      </w:r>
    </w:p>
    <w:p w:rsidR="0058799E" w:rsidRPr="00CA1C1D" w:rsidRDefault="0058799E" w:rsidP="00F47364">
      <w:pPr>
        <w:spacing w:line="360" w:lineRule="auto"/>
        <w:ind w:firstLine="709"/>
        <w:rPr>
          <w:rFonts w:ascii="Times New Roman" w:hAnsi="Times New Roman" w:cs="Times New Roman"/>
          <w:b/>
          <w:i/>
          <w:sz w:val="24"/>
          <w:szCs w:val="24"/>
        </w:rPr>
      </w:pPr>
    </w:p>
    <w:p w:rsidR="0058799E" w:rsidRPr="00CA1C1D" w:rsidRDefault="0058799E" w:rsidP="00F47364">
      <w:pPr>
        <w:spacing w:line="360" w:lineRule="auto"/>
        <w:ind w:firstLine="709"/>
        <w:rPr>
          <w:rFonts w:ascii="Times New Roman" w:hAnsi="Times New Roman" w:cs="Times New Roman"/>
          <w:b/>
          <w:i/>
          <w:sz w:val="24"/>
          <w:szCs w:val="24"/>
        </w:rPr>
      </w:pPr>
    </w:p>
    <w:p w:rsidR="00AE0BE0" w:rsidRPr="00CA1C1D" w:rsidRDefault="00AE0BE0" w:rsidP="00662A53">
      <w:pPr>
        <w:spacing w:line="360" w:lineRule="auto"/>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lastRenderedPageBreak/>
        <w:t xml:space="preserve">Методика длительного хранения изолятов </w:t>
      </w:r>
      <w:r w:rsidRPr="00CA1C1D">
        <w:rPr>
          <w:rFonts w:ascii="Times New Roman" w:hAnsi="Times New Roman" w:cs="Times New Roman"/>
          <w:b/>
          <w:i/>
          <w:sz w:val="24"/>
          <w:szCs w:val="24"/>
          <w:lang w:val="en-US"/>
        </w:rPr>
        <w:t>P</w:t>
      </w:r>
      <w:r w:rsidRPr="00CA1C1D">
        <w:rPr>
          <w:rFonts w:ascii="Times New Roman" w:hAnsi="Times New Roman" w:cs="Times New Roman"/>
          <w:b/>
          <w:i/>
          <w:sz w:val="24"/>
          <w:szCs w:val="24"/>
        </w:rPr>
        <w:t>.</w:t>
      </w:r>
      <w:r w:rsidRPr="00CA1C1D">
        <w:rPr>
          <w:rFonts w:ascii="Times New Roman" w:hAnsi="Times New Roman" w:cs="Times New Roman"/>
          <w:b/>
          <w:i/>
          <w:sz w:val="24"/>
          <w:szCs w:val="24"/>
          <w:lang w:val="en-US"/>
        </w:rPr>
        <w:t>infestans</w:t>
      </w:r>
      <w:r w:rsidRPr="00CA1C1D">
        <w:rPr>
          <w:rFonts w:ascii="Times New Roman" w:hAnsi="Times New Roman" w:cs="Times New Roman"/>
          <w:b/>
          <w:i/>
          <w:sz w:val="24"/>
          <w:szCs w:val="24"/>
        </w:rPr>
        <w:t xml:space="preserve"> на зернах ржи под слоем стерильной воды</w:t>
      </w:r>
    </w:p>
    <w:p w:rsidR="00AE0BE0" w:rsidRPr="00CA1C1D" w:rsidRDefault="00AE0BE0"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Данный способ предусматривает длительное хранение изолятов </w:t>
      </w:r>
      <w:r w:rsidRPr="00CA1C1D">
        <w:rPr>
          <w:rFonts w:ascii="Times New Roman" w:hAnsi="Times New Roman" w:cs="Times New Roman"/>
          <w:i/>
          <w:sz w:val="24"/>
          <w:szCs w:val="24"/>
        </w:rPr>
        <w:t>P. infestans</w:t>
      </w:r>
      <w:r w:rsidRPr="00CA1C1D">
        <w:rPr>
          <w:rFonts w:ascii="Times New Roman" w:hAnsi="Times New Roman" w:cs="Times New Roman"/>
          <w:sz w:val="24"/>
          <w:szCs w:val="24"/>
        </w:rPr>
        <w:t xml:space="preserve"> на зернах ржи под слоем стерильной воды (до трех лет). Для  хранения изолятов были использованы стеклянные пробирки  </w:t>
      </w:r>
      <w:proofErr w:type="spellStart"/>
      <w:r w:rsidRPr="00CA1C1D">
        <w:rPr>
          <w:rFonts w:ascii="Times New Roman" w:hAnsi="Times New Roman" w:cs="Times New Roman"/>
          <w:sz w:val="24"/>
          <w:szCs w:val="24"/>
          <w:lang w:val="en-US"/>
        </w:rPr>
        <w:t>Kimax</w:t>
      </w:r>
      <w:proofErr w:type="spellEnd"/>
      <w:r w:rsidRPr="00CA1C1D">
        <w:rPr>
          <w:rFonts w:ascii="Times New Roman" w:hAnsi="Times New Roman" w:cs="Times New Roman"/>
          <w:sz w:val="24"/>
          <w:szCs w:val="24"/>
        </w:rPr>
        <w:t xml:space="preserve"> 15ml с завинчивающимися крышками; в этом случае при хранении не бывает потери жидкости. В каждую пробирку насыпали </w:t>
      </w:r>
      <w:smartTag w:uri="urn:schemas-microsoft-com:office:smarttags" w:element="metricconverter">
        <w:smartTagPr>
          <w:attr w:name="ProductID" w:val="5 г"/>
        </w:smartTagPr>
        <w:r w:rsidRPr="00CA1C1D">
          <w:rPr>
            <w:rFonts w:ascii="Times New Roman" w:hAnsi="Times New Roman" w:cs="Times New Roman"/>
            <w:sz w:val="24"/>
            <w:szCs w:val="24"/>
          </w:rPr>
          <w:t>5 г</w:t>
        </w:r>
      </w:smartTag>
      <w:r w:rsidRPr="00CA1C1D">
        <w:rPr>
          <w:rFonts w:ascii="Times New Roman" w:hAnsi="Times New Roman" w:cs="Times New Roman"/>
          <w:sz w:val="24"/>
          <w:szCs w:val="24"/>
        </w:rPr>
        <w:t xml:space="preserve">. зерен ржи, добавляли 20 мл дистиллированной воды и закрывали крышками, но не до конца, чтобы при автоклавировании пробирки не лопнули. Штатив с пробирками закрывали сверху фольгой для фиксации крышек во время автоклавирования. Подготовленные таким образом пробирки оставляли на ночь и на следующий день </w:t>
      </w:r>
      <w:proofErr w:type="spellStart"/>
      <w:r w:rsidRPr="00CA1C1D">
        <w:rPr>
          <w:rFonts w:ascii="Times New Roman" w:hAnsi="Times New Roman" w:cs="Times New Roman"/>
          <w:sz w:val="24"/>
          <w:szCs w:val="24"/>
        </w:rPr>
        <w:t>автоклавировали</w:t>
      </w:r>
      <w:proofErr w:type="spellEnd"/>
      <w:r w:rsidRPr="00CA1C1D">
        <w:rPr>
          <w:rFonts w:ascii="Times New Roman" w:hAnsi="Times New Roman" w:cs="Times New Roman"/>
          <w:sz w:val="24"/>
          <w:szCs w:val="24"/>
        </w:rPr>
        <w:t xml:space="preserve"> при 120 </w:t>
      </w:r>
      <w:proofErr w:type="gramStart"/>
      <w:r w:rsidRPr="00CA1C1D">
        <w:rPr>
          <w:rFonts w:ascii="Times New Roman" w:hAnsi="Times New Roman" w:cs="Times New Roman"/>
          <w:sz w:val="24"/>
          <w:szCs w:val="24"/>
          <w:vertAlign w:val="superscript"/>
        </w:rPr>
        <w:t>о</w:t>
      </w:r>
      <w:r w:rsidRPr="00CA1C1D">
        <w:rPr>
          <w:rFonts w:ascii="Times New Roman" w:hAnsi="Times New Roman" w:cs="Times New Roman"/>
          <w:sz w:val="24"/>
          <w:szCs w:val="24"/>
        </w:rPr>
        <w:t>С  в</w:t>
      </w:r>
      <w:proofErr w:type="gramEnd"/>
      <w:r w:rsidRPr="00CA1C1D">
        <w:rPr>
          <w:rFonts w:ascii="Times New Roman" w:hAnsi="Times New Roman" w:cs="Times New Roman"/>
          <w:sz w:val="24"/>
          <w:szCs w:val="24"/>
        </w:rPr>
        <w:t xml:space="preserve"> течение 15 мин. Затем в боксе в каждую пробирку со стерильной жидкой ржаной средой помещали кусочек агара с мицелием   0,5х0,5 см и плотно закрывали крышкой</w:t>
      </w:r>
      <w:r w:rsidR="00583B10" w:rsidRPr="00CA1C1D">
        <w:rPr>
          <w:rFonts w:ascii="Times New Roman" w:hAnsi="Times New Roman" w:cs="Times New Roman"/>
          <w:sz w:val="24"/>
          <w:szCs w:val="24"/>
        </w:rPr>
        <w:t xml:space="preserve"> (рис.5)</w:t>
      </w:r>
      <w:r w:rsidRPr="00CA1C1D">
        <w:rPr>
          <w:rFonts w:ascii="Times New Roman" w:hAnsi="Times New Roman" w:cs="Times New Roman"/>
          <w:sz w:val="24"/>
          <w:szCs w:val="24"/>
        </w:rPr>
        <w:t>. В дальнейшем пробирки с культурами хранили при комнатной температуре (от 18 до 22</w:t>
      </w:r>
      <w:r w:rsidRPr="00CA1C1D">
        <w:rPr>
          <w:rFonts w:ascii="Times New Roman" w:hAnsi="Times New Roman" w:cs="Times New Roman"/>
          <w:sz w:val="24"/>
          <w:szCs w:val="24"/>
          <w:vertAlign w:val="superscript"/>
        </w:rPr>
        <w:t>о</w:t>
      </w:r>
      <w:r w:rsidRPr="00CA1C1D">
        <w:rPr>
          <w:rFonts w:ascii="Times New Roman" w:hAnsi="Times New Roman" w:cs="Times New Roman"/>
          <w:sz w:val="24"/>
          <w:szCs w:val="24"/>
        </w:rPr>
        <w:t xml:space="preserve">С). На поверхности жидкости образуется слой мицелия </w:t>
      </w:r>
      <w:r w:rsidR="00662A53" w:rsidRPr="00CA1C1D">
        <w:rPr>
          <w:rFonts w:ascii="Times New Roman" w:hAnsi="Times New Roman" w:cs="Times New Roman"/>
          <w:sz w:val="24"/>
          <w:szCs w:val="24"/>
        </w:rPr>
        <w:t>патогена.</w:t>
      </w:r>
      <w:r w:rsidRPr="00CA1C1D">
        <w:rPr>
          <w:rFonts w:ascii="Times New Roman" w:hAnsi="Times New Roman" w:cs="Times New Roman"/>
          <w:sz w:val="24"/>
          <w:szCs w:val="24"/>
        </w:rPr>
        <w:t xml:space="preserve"> После длительного хранения, перед тем как использовать мицелий изолятов для исследований, оценивали жизнеспособность культуры. Показателями жизнеспособности культуры служили: выход зооспор из зооспорангиев в суспензии  (непрямое прорастание)  и спороношение на ломтиках из клубней восприимчивого сорта картофеля. С этой целью со слоя мицелия патогена </w:t>
      </w:r>
      <w:r w:rsidRPr="00CA1C1D">
        <w:rPr>
          <w:rFonts w:ascii="Times New Roman" w:hAnsi="Times New Roman" w:cs="Times New Roman"/>
          <w:i/>
          <w:sz w:val="24"/>
          <w:szCs w:val="24"/>
        </w:rPr>
        <w:t>P. infestans</w:t>
      </w:r>
      <w:r w:rsidRPr="00CA1C1D">
        <w:rPr>
          <w:rFonts w:ascii="Times New Roman" w:hAnsi="Times New Roman" w:cs="Times New Roman"/>
          <w:sz w:val="24"/>
          <w:szCs w:val="24"/>
        </w:rPr>
        <w:t xml:space="preserve"> смывали  споры стерильной водой и помещали в холодильник при 6-7</w:t>
      </w:r>
      <w:r w:rsidRPr="00CA1C1D">
        <w:rPr>
          <w:rFonts w:ascii="Times New Roman" w:hAnsi="Times New Roman" w:cs="Times New Roman"/>
          <w:sz w:val="24"/>
          <w:szCs w:val="24"/>
          <w:vertAlign w:val="superscript"/>
        </w:rPr>
        <w:t>о</w:t>
      </w:r>
      <w:r w:rsidRPr="00CA1C1D">
        <w:rPr>
          <w:rFonts w:ascii="Times New Roman" w:hAnsi="Times New Roman" w:cs="Times New Roman"/>
          <w:sz w:val="24"/>
          <w:szCs w:val="24"/>
        </w:rPr>
        <w:t>С; спустя 40-50 минут суспензию спор просматривали под микроскопом для проверки выхода зооспор. Затем суспензию наносили на картофельные ломтики восприимчивого сорта в чашках Петри. Спустя 3-4 дня после инокуляции   оценивали спороношение патогена на ломтиках по 3 – бально</w:t>
      </w:r>
      <w:r w:rsidRPr="00CA1C1D">
        <w:t xml:space="preserve">й </w:t>
      </w:r>
      <w:r w:rsidRPr="00CA1C1D">
        <w:rPr>
          <w:rFonts w:ascii="Times New Roman" w:hAnsi="Times New Roman" w:cs="Times New Roman"/>
          <w:sz w:val="24"/>
          <w:szCs w:val="24"/>
        </w:rPr>
        <w:t>шкале: 1 балл –10-20% поверхности ломтика занято спороношением; 2 балла –  40-50% поверхности ломтика занято спороношением; 3 балла – 80–100% поверхности занято спороношением.</w:t>
      </w:r>
    </w:p>
    <w:p w:rsidR="00AE0BE0" w:rsidRPr="00CA1C1D" w:rsidRDefault="00AE0BE0" w:rsidP="00F47364">
      <w:pPr>
        <w:spacing w:line="360" w:lineRule="auto"/>
        <w:ind w:right="-5"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 Результаты проверки показали, что большинство изолятов </w:t>
      </w:r>
      <w:r w:rsidRPr="00CA1C1D">
        <w:rPr>
          <w:rFonts w:ascii="Times New Roman" w:hAnsi="Times New Roman" w:cs="Times New Roman"/>
          <w:i/>
          <w:sz w:val="24"/>
          <w:szCs w:val="24"/>
        </w:rPr>
        <w:t>P. infestans</w:t>
      </w:r>
      <w:r w:rsidRPr="00CA1C1D">
        <w:rPr>
          <w:rFonts w:ascii="Times New Roman" w:hAnsi="Times New Roman" w:cs="Times New Roman"/>
          <w:sz w:val="24"/>
          <w:szCs w:val="24"/>
        </w:rPr>
        <w:t xml:space="preserve"> проявили высокую жизнеспособность: выход зооспор при непрямом прорастании  достигал 80-100%. При заражении ломтиков картофеля некротические пятна и спороношение были отмечены спустя 3 – 4 суток после инокуляции.</w:t>
      </w:r>
    </w:p>
    <w:p w:rsidR="00AE0BE0" w:rsidRPr="00CA1C1D" w:rsidRDefault="00AE0BE0" w:rsidP="00F47364">
      <w:pPr>
        <w:ind w:firstLine="709"/>
      </w:pPr>
    </w:p>
    <w:p w:rsidR="00AE0BE0" w:rsidRPr="00CA1C1D" w:rsidRDefault="00AE0BE0" w:rsidP="00F47364">
      <w:pPr>
        <w:ind w:firstLine="709"/>
        <w:rPr>
          <w:b/>
        </w:rPr>
      </w:pPr>
    </w:p>
    <w:p w:rsidR="00AE0BE0" w:rsidRPr="00CA1C1D" w:rsidRDefault="00AE0BE0" w:rsidP="00F47364">
      <w:pPr>
        <w:ind w:firstLine="709"/>
        <w:rPr>
          <w:b/>
        </w:rPr>
      </w:pPr>
      <w:r w:rsidRPr="00CA1C1D">
        <w:rPr>
          <w:b/>
        </w:rPr>
        <w:t xml:space="preserve">            </w:t>
      </w:r>
    </w:p>
    <w:p w:rsidR="00AE0BE0" w:rsidRPr="00CA1C1D" w:rsidRDefault="00AE0BE0" w:rsidP="00F47364">
      <w:pPr>
        <w:ind w:firstLine="709"/>
        <w:rPr>
          <w:b/>
        </w:rPr>
      </w:pPr>
    </w:p>
    <w:p w:rsidR="00AE0BE0" w:rsidRPr="00CA1C1D" w:rsidRDefault="00AE0BE0" w:rsidP="00F47364">
      <w:pPr>
        <w:ind w:firstLine="709"/>
        <w:jc w:val="center"/>
      </w:pPr>
      <w:r w:rsidRPr="00CA1C1D">
        <w:rPr>
          <w:noProof/>
          <w:lang w:eastAsia="ru-RU"/>
        </w:rPr>
        <w:lastRenderedPageBreak/>
        <w:drawing>
          <wp:inline distT="0" distB="0" distL="0" distR="0" wp14:anchorId="1600906E" wp14:editId="2EB18AE7">
            <wp:extent cx="5328285" cy="4000500"/>
            <wp:effectExtent l="0" t="0" r="5715" b="0"/>
            <wp:docPr id="3" name="Рисунок 3" descr="DSCN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3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285" cy="4000500"/>
                    </a:xfrm>
                    <a:prstGeom prst="rect">
                      <a:avLst/>
                    </a:prstGeom>
                    <a:noFill/>
                    <a:ln>
                      <a:noFill/>
                    </a:ln>
                  </pic:spPr>
                </pic:pic>
              </a:graphicData>
            </a:graphic>
          </wp:inline>
        </w:drawing>
      </w:r>
    </w:p>
    <w:p w:rsidR="00AE0BE0" w:rsidRPr="00CA1C1D" w:rsidRDefault="00583B10" w:rsidP="00F47364">
      <w:pPr>
        <w:spacing w:line="360" w:lineRule="auto"/>
        <w:ind w:firstLine="709"/>
        <w:jc w:val="center"/>
        <w:rPr>
          <w:rFonts w:ascii="Times New Roman" w:hAnsi="Times New Roman" w:cs="Times New Roman"/>
          <w:sz w:val="24"/>
          <w:szCs w:val="24"/>
        </w:rPr>
      </w:pPr>
      <w:r w:rsidRPr="00CA1C1D">
        <w:rPr>
          <w:rFonts w:ascii="Times New Roman" w:hAnsi="Times New Roman" w:cs="Times New Roman"/>
          <w:sz w:val="24"/>
          <w:szCs w:val="24"/>
        </w:rPr>
        <w:t>Рис.</w:t>
      </w:r>
      <w:r w:rsidR="00AE0BE0" w:rsidRPr="00CA1C1D">
        <w:rPr>
          <w:rFonts w:ascii="Times New Roman" w:hAnsi="Times New Roman" w:cs="Times New Roman"/>
          <w:sz w:val="24"/>
          <w:szCs w:val="24"/>
        </w:rPr>
        <w:t xml:space="preserve"> </w:t>
      </w:r>
      <w:r w:rsidRPr="00CA1C1D">
        <w:rPr>
          <w:rFonts w:ascii="Times New Roman" w:hAnsi="Times New Roman" w:cs="Times New Roman"/>
          <w:sz w:val="24"/>
          <w:szCs w:val="24"/>
        </w:rPr>
        <w:t>5</w:t>
      </w:r>
      <w:r w:rsidR="00AE0BE0" w:rsidRPr="00CA1C1D">
        <w:rPr>
          <w:rFonts w:ascii="Times New Roman" w:hAnsi="Times New Roman" w:cs="Times New Roman"/>
          <w:sz w:val="24"/>
          <w:szCs w:val="24"/>
        </w:rPr>
        <w:t xml:space="preserve">. Изоляты </w:t>
      </w:r>
      <w:r w:rsidR="00AE0BE0" w:rsidRPr="00CA1C1D">
        <w:rPr>
          <w:rFonts w:ascii="Times New Roman" w:hAnsi="Times New Roman" w:cs="Times New Roman"/>
          <w:i/>
          <w:sz w:val="24"/>
          <w:szCs w:val="24"/>
        </w:rPr>
        <w:t>P. infestans</w:t>
      </w:r>
      <w:r w:rsidR="00AE0BE0" w:rsidRPr="00CA1C1D">
        <w:rPr>
          <w:rFonts w:ascii="Times New Roman" w:hAnsi="Times New Roman" w:cs="Times New Roman"/>
          <w:sz w:val="24"/>
          <w:szCs w:val="24"/>
        </w:rPr>
        <w:t>, заложенные на длительное хранение на зернах ржи под слоем стерильной воды.</w:t>
      </w:r>
    </w:p>
    <w:p w:rsidR="00EE7F24" w:rsidRPr="00CA1C1D" w:rsidRDefault="00EE7F24" w:rsidP="00662A53">
      <w:pPr>
        <w:spacing w:line="360" w:lineRule="auto"/>
        <w:ind w:firstLine="709"/>
        <w:jc w:val="center"/>
        <w:rPr>
          <w:rFonts w:ascii="Times New Roman" w:hAnsi="Times New Roman" w:cs="Times New Roman"/>
          <w:b/>
          <w:sz w:val="28"/>
          <w:szCs w:val="28"/>
        </w:rPr>
      </w:pPr>
      <w:r w:rsidRPr="00CA1C1D">
        <w:rPr>
          <w:rFonts w:ascii="Times New Roman" w:hAnsi="Times New Roman" w:cs="Times New Roman"/>
          <w:b/>
          <w:sz w:val="28"/>
          <w:szCs w:val="28"/>
        </w:rPr>
        <w:t>Хранение фитопатогенных бактерий</w:t>
      </w:r>
    </w:p>
    <w:p w:rsidR="00CB4F11" w:rsidRPr="00CA1C1D" w:rsidRDefault="00BF1E0B" w:rsidP="00662A53">
      <w:pPr>
        <w:spacing w:line="360" w:lineRule="auto"/>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t>Хранение на питательной среде под слоем вазелинового масла</w:t>
      </w:r>
    </w:p>
    <w:p w:rsidR="004A439B" w:rsidRPr="00CA1C1D" w:rsidRDefault="00BF1E0B" w:rsidP="00F47364">
      <w:pPr>
        <w:spacing w:line="360" w:lineRule="auto"/>
        <w:ind w:firstLine="709"/>
        <w:jc w:val="both"/>
        <w:rPr>
          <w:rFonts w:ascii="Times New Roman" w:hAnsi="Times New Roman" w:cs="Times New Roman"/>
          <w:iCs/>
          <w:sz w:val="24"/>
          <w:szCs w:val="24"/>
        </w:rPr>
      </w:pPr>
      <w:r w:rsidRPr="00CA1C1D">
        <w:rPr>
          <w:rFonts w:ascii="Times New Roman" w:hAnsi="Times New Roman" w:cs="Times New Roman"/>
          <w:sz w:val="24"/>
          <w:szCs w:val="24"/>
        </w:rPr>
        <w:t xml:space="preserve">Бактериальные штаммы хранят в пробирках на </w:t>
      </w:r>
      <w:proofErr w:type="spellStart"/>
      <w:r w:rsidRPr="00CA1C1D">
        <w:rPr>
          <w:rFonts w:ascii="Times New Roman" w:hAnsi="Times New Roman" w:cs="Times New Roman"/>
          <w:sz w:val="24"/>
          <w:szCs w:val="24"/>
        </w:rPr>
        <w:t>агаризованных</w:t>
      </w:r>
      <w:proofErr w:type="spellEnd"/>
      <w:r w:rsidRPr="00CA1C1D">
        <w:rPr>
          <w:rFonts w:ascii="Times New Roman" w:hAnsi="Times New Roman" w:cs="Times New Roman"/>
          <w:sz w:val="24"/>
          <w:szCs w:val="24"/>
        </w:rPr>
        <w:t xml:space="preserve"> средах (</w:t>
      </w:r>
      <w:r w:rsidR="00615CCB" w:rsidRPr="00CA1C1D">
        <w:rPr>
          <w:rFonts w:ascii="Times New Roman" w:hAnsi="Times New Roman" w:cs="Times New Roman"/>
          <w:sz w:val="24"/>
          <w:szCs w:val="24"/>
        </w:rPr>
        <w:t>дрожжевая среда с глюкозой</w:t>
      </w:r>
      <w:r w:rsidRPr="00CA1C1D">
        <w:rPr>
          <w:rFonts w:ascii="Times New Roman" w:hAnsi="Times New Roman" w:cs="Times New Roman"/>
          <w:sz w:val="24"/>
          <w:szCs w:val="24"/>
        </w:rPr>
        <w:t xml:space="preserve"> и </w:t>
      </w:r>
      <w:r w:rsidR="00615CCB" w:rsidRPr="00CA1C1D">
        <w:rPr>
          <w:rFonts w:ascii="Times New Roman" w:hAnsi="Times New Roman" w:cs="Times New Roman"/>
          <w:sz w:val="24"/>
          <w:szCs w:val="24"/>
        </w:rPr>
        <w:t>картофельно-сахарозный агар</w:t>
      </w:r>
      <w:r w:rsidRPr="00CA1C1D">
        <w:rPr>
          <w:rFonts w:ascii="Times New Roman" w:hAnsi="Times New Roman" w:cs="Times New Roman"/>
          <w:sz w:val="24"/>
          <w:szCs w:val="24"/>
        </w:rPr>
        <w:t>) под слоем вазелинового масла</w:t>
      </w:r>
      <w:r w:rsidR="004A439B" w:rsidRPr="00CA1C1D">
        <w:rPr>
          <w:rFonts w:ascii="Times New Roman" w:hAnsi="Times New Roman" w:cs="Times New Roman"/>
          <w:sz w:val="24"/>
          <w:szCs w:val="24"/>
        </w:rPr>
        <w:t xml:space="preserve"> при комнатной температуре. Морфологические, физиологические и биохимические свойства выделенных бактериальных изолятов изучают общепринятыми микробиологическими методами, подробно описанными в 3-м издании “Руководства по идентификации фитопатогенных бактерий” (</w:t>
      </w:r>
      <w:proofErr w:type="spellStart"/>
      <w:r w:rsidR="004A439B" w:rsidRPr="00CA1C1D">
        <w:rPr>
          <w:rFonts w:ascii="Times New Roman" w:hAnsi="Times New Roman" w:cs="Times New Roman"/>
          <w:sz w:val="24"/>
          <w:szCs w:val="24"/>
        </w:rPr>
        <w:t>Schaad</w:t>
      </w:r>
      <w:proofErr w:type="spellEnd"/>
      <w:r w:rsidR="004A439B" w:rsidRPr="00CA1C1D">
        <w:rPr>
          <w:rFonts w:ascii="Times New Roman" w:hAnsi="Times New Roman" w:cs="Times New Roman"/>
          <w:sz w:val="24"/>
          <w:szCs w:val="24"/>
        </w:rPr>
        <w:t xml:space="preserve"> </w:t>
      </w:r>
      <w:proofErr w:type="spellStart"/>
      <w:r w:rsidR="004A439B" w:rsidRPr="00CA1C1D">
        <w:rPr>
          <w:rFonts w:ascii="Times New Roman" w:hAnsi="Times New Roman" w:cs="Times New Roman"/>
          <w:sz w:val="24"/>
          <w:szCs w:val="24"/>
        </w:rPr>
        <w:t>et</w:t>
      </w:r>
      <w:proofErr w:type="spellEnd"/>
      <w:r w:rsidR="004A439B" w:rsidRPr="00CA1C1D">
        <w:rPr>
          <w:rFonts w:ascii="Times New Roman" w:hAnsi="Times New Roman" w:cs="Times New Roman"/>
          <w:sz w:val="24"/>
          <w:szCs w:val="24"/>
        </w:rPr>
        <w:t xml:space="preserve"> </w:t>
      </w:r>
      <w:proofErr w:type="spellStart"/>
      <w:r w:rsidR="004A439B" w:rsidRPr="00CA1C1D">
        <w:rPr>
          <w:rFonts w:ascii="Times New Roman" w:hAnsi="Times New Roman" w:cs="Times New Roman"/>
          <w:sz w:val="24"/>
          <w:szCs w:val="24"/>
        </w:rPr>
        <w:t>al</w:t>
      </w:r>
      <w:proofErr w:type="spellEnd"/>
      <w:r w:rsidR="004A439B" w:rsidRPr="00CA1C1D">
        <w:rPr>
          <w:rFonts w:ascii="Times New Roman" w:hAnsi="Times New Roman" w:cs="Times New Roman"/>
          <w:sz w:val="24"/>
          <w:szCs w:val="24"/>
        </w:rPr>
        <w:t>., 200</w:t>
      </w:r>
      <w:r w:rsidR="00B70D8A" w:rsidRPr="00CA1C1D">
        <w:rPr>
          <w:rFonts w:ascii="Times New Roman" w:hAnsi="Times New Roman" w:cs="Times New Roman"/>
          <w:sz w:val="24"/>
          <w:szCs w:val="24"/>
        </w:rPr>
        <w:t>1</w:t>
      </w:r>
      <w:r w:rsidR="004A439B" w:rsidRPr="00CA1C1D">
        <w:rPr>
          <w:rFonts w:ascii="Times New Roman" w:hAnsi="Times New Roman" w:cs="Times New Roman"/>
          <w:sz w:val="24"/>
          <w:szCs w:val="24"/>
        </w:rPr>
        <w:t>). Для определения патогенных свойств изучаемых культур используют постановку реакции сверхчувствительности на растениях герани и табаке, а также заражение растений зерновых (пшеницы, ржи и ячменя), капусты и томатов различными методами. Для постановки сверхчувствительной реакции (РСЧ) в листья табака и герани вводят шприцом 10</w:t>
      </w:r>
      <w:r w:rsidR="004A439B" w:rsidRPr="00CA1C1D">
        <w:rPr>
          <w:rFonts w:ascii="Times New Roman" w:hAnsi="Times New Roman" w:cs="Times New Roman"/>
          <w:sz w:val="24"/>
          <w:szCs w:val="24"/>
          <w:vertAlign w:val="superscript"/>
        </w:rPr>
        <w:t xml:space="preserve">8 </w:t>
      </w:r>
      <w:r w:rsidR="004A439B" w:rsidRPr="00CA1C1D">
        <w:rPr>
          <w:rFonts w:ascii="Times New Roman" w:hAnsi="Times New Roman" w:cs="Times New Roman"/>
          <w:sz w:val="24"/>
          <w:szCs w:val="24"/>
        </w:rPr>
        <w:t>КОЕ/мл изучаемой культуры. Растения выдерживают при 28-</w:t>
      </w:r>
      <w:smartTag w:uri="urn:schemas-microsoft-com:office:smarttags" w:element="metricconverter">
        <w:smartTagPr>
          <w:attr w:name="ProductID" w:val="300C"/>
        </w:smartTagPr>
        <w:r w:rsidR="004A439B" w:rsidRPr="00CA1C1D">
          <w:rPr>
            <w:rFonts w:ascii="Times New Roman" w:hAnsi="Times New Roman" w:cs="Times New Roman"/>
            <w:sz w:val="24"/>
            <w:szCs w:val="24"/>
          </w:rPr>
          <w:t>30</w:t>
        </w:r>
        <w:r w:rsidR="004A439B" w:rsidRPr="00CA1C1D">
          <w:rPr>
            <w:rFonts w:ascii="Times New Roman" w:hAnsi="Times New Roman" w:cs="Times New Roman"/>
            <w:sz w:val="24"/>
            <w:szCs w:val="24"/>
            <w:vertAlign w:val="superscript"/>
          </w:rPr>
          <w:t>0</w:t>
        </w:r>
        <w:r w:rsidR="004A439B" w:rsidRPr="00CA1C1D">
          <w:rPr>
            <w:rFonts w:ascii="Times New Roman" w:hAnsi="Times New Roman" w:cs="Times New Roman"/>
            <w:sz w:val="24"/>
            <w:szCs w:val="24"/>
          </w:rPr>
          <w:t>C</w:t>
        </w:r>
      </w:smartTag>
      <w:r w:rsidR="004A439B" w:rsidRPr="00CA1C1D">
        <w:rPr>
          <w:rFonts w:ascii="Times New Roman" w:hAnsi="Times New Roman" w:cs="Times New Roman"/>
          <w:sz w:val="24"/>
          <w:szCs w:val="24"/>
        </w:rPr>
        <w:t xml:space="preserve"> в климатической камере с 14 –часовым </w:t>
      </w:r>
      <w:proofErr w:type="spellStart"/>
      <w:r w:rsidR="004A439B" w:rsidRPr="00CA1C1D">
        <w:rPr>
          <w:rFonts w:ascii="Times New Roman" w:hAnsi="Times New Roman" w:cs="Times New Roman"/>
          <w:sz w:val="24"/>
          <w:szCs w:val="24"/>
        </w:rPr>
        <w:t>фотопериодом</w:t>
      </w:r>
      <w:proofErr w:type="spellEnd"/>
      <w:r w:rsidR="004A439B" w:rsidRPr="00CA1C1D">
        <w:rPr>
          <w:rFonts w:ascii="Times New Roman" w:hAnsi="Times New Roman" w:cs="Times New Roman"/>
          <w:sz w:val="24"/>
          <w:szCs w:val="24"/>
        </w:rPr>
        <w:t>. Реакцию отмечают через 24,48,72 и 96 часов</w:t>
      </w:r>
      <w:r w:rsidR="004A439B" w:rsidRPr="00CA1C1D">
        <w:rPr>
          <w:rFonts w:ascii="Times New Roman" w:hAnsi="Times New Roman" w:cs="Times New Roman"/>
          <w:iCs/>
          <w:sz w:val="24"/>
          <w:szCs w:val="24"/>
        </w:rPr>
        <w:t>.</w:t>
      </w:r>
    </w:p>
    <w:p w:rsidR="004A439B" w:rsidRPr="00CA1C1D" w:rsidRDefault="004A439B"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lastRenderedPageBreak/>
        <w:t xml:space="preserve">Были проверены жизнеспособность, патогенность и фенотипические свойства у штаммов рода </w:t>
      </w:r>
      <w:proofErr w:type="spellStart"/>
      <w:r w:rsidRPr="00CA1C1D">
        <w:rPr>
          <w:rFonts w:ascii="Times New Roman" w:hAnsi="Times New Roman" w:cs="Times New Roman"/>
          <w:bCs/>
          <w:i/>
          <w:iCs/>
          <w:sz w:val="24"/>
          <w:szCs w:val="24"/>
        </w:rPr>
        <w:t>Xanthomonas</w:t>
      </w:r>
      <w:proofErr w:type="spellEnd"/>
      <w:r w:rsidRPr="00CA1C1D">
        <w:rPr>
          <w:rFonts w:ascii="Times New Roman" w:hAnsi="Times New Roman" w:cs="Times New Roman"/>
          <w:sz w:val="24"/>
          <w:szCs w:val="24"/>
        </w:rPr>
        <w:t xml:space="preserve"> после длительного хранения под слоем вазелинового масла и показано, что все штаммы сохранили жизнеспособность и исходные свойства (таблица 2). Было отмечено, что при длительном хранении под вазелиновым маслом большинство штаммов снижали скорость роста и биохимическую активность, колонии были более мелкими и менее слизистыми, чем исходные, но через 1-2 пассажа на питательной среде они восстанавливали свои первоначальные физиологические и биохимические свойства. </w:t>
      </w:r>
    </w:p>
    <w:p w:rsidR="004A439B" w:rsidRPr="00CA1C1D" w:rsidRDefault="004A439B" w:rsidP="00F47364">
      <w:pPr>
        <w:spacing w:line="360" w:lineRule="auto"/>
        <w:ind w:firstLine="709"/>
        <w:jc w:val="both"/>
        <w:rPr>
          <w:sz w:val="20"/>
          <w:szCs w:val="20"/>
        </w:rPr>
      </w:pPr>
      <w:r w:rsidRPr="00CA1C1D">
        <w:rPr>
          <w:rFonts w:ascii="Times New Roman" w:hAnsi="Times New Roman" w:cs="Times New Roman"/>
          <w:sz w:val="24"/>
          <w:szCs w:val="24"/>
        </w:rPr>
        <w:t xml:space="preserve"> Изучали влияние на эффективность заражения возраста культуры, сроков хранения и различных методов заражения. Было показано, что для заражения растений хранящимися штаммами лучше использовать 72 часовую культуру. При использовании различных методов заражения не было установлено существенного различия в проявлении симптомов болезни, но отмечалось некоторое ускорение развития болезни при заражении методом </w:t>
      </w:r>
      <w:proofErr w:type="spellStart"/>
      <w:r w:rsidR="006A0210" w:rsidRPr="00CA1C1D">
        <w:rPr>
          <w:rFonts w:ascii="Times New Roman" w:hAnsi="Times New Roman" w:cs="Times New Roman"/>
          <w:sz w:val="24"/>
          <w:szCs w:val="24"/>
        </w:rPr>
        <w:t>прищипывания</w:t>
      </w:r>
      <w:proofErr w:type="spellEnd"/>
      <w:r w:rsidR="006A0210" w:rsidRPr="00CA1C1D">
        <w:rPr>
          <w:rFonts w:ascii="Times New Roman" w:hAnsi="Times New Roman" w:cs="Times New Roman"/>
          <w:sz w:val="24"/>
          <w:szCs w:val="24"/>
        </w:rPr>
        <w:t xml:space="preserve"> </w:t>
      </w:r>
      <w:r w:rsidRPr="00CA1C1D">
        <w:rPr>
          <w:rFonts w:ascii="Times New Roman" w:hAnsi="Times New Roman" w:cs="Times New Roman"/>
          <w:sz w:val="24"/>
          <w:szCs w:val="24"/>
        </w:rPr>
        <w:t xml:space="preserve">с последующим опрыскиванием бактериальной суспензией. Патогенность штаммов сосудистого бактериоза была подтверждена при инокуляции проростков капусты сорта </w:t>
      </w:r>
      <w:proofErr w:type="spellStart"/>
      <w:r w:rsidRPr="00CA1C1D">
        <w:rPr>
          <w:rFonts w:ascii="Times New Roman" w:hAnsi="Times New Roman" w:cs="Times New Roman"/>
          <w:sz w:val="24"/>
          <w:szCs w:val="24"/>
        </w:rPr>
        <w:t>Амагер</w:t>
      </w:r>
      <w:proofErr w:type="spellEnd"/>
      <w:r w:rsidRPr="00CA1C1D">
        <w:rPr>
          <w:rFonts w:ascii="Times New Roman" w:hAnsi="Times New Roman" w:cs="Times New Roman"/>
          <w:sz w:val="24"/>
          <w:szCs w:val="24"/>
        </w:rPr>
        <w:t xml:space="preserve"> 611 методами </w:t>
      </w:r>
      <w:proofErr w:type="gramStart"/>
      <w:r w:rsidRPr="00CA1C1D">
        <w:rPr>
          <w:rFonts w:ascii="Times New Roman" w:hAnsi="Times New Roman" w:cs="Times New Roman"/>
          <w:sz w:val="24"/>
          <w:szCs w:val="24"/>
        </w:rPr>
        <w:t>опрыскивания  и</w:t>
      </w:r>
      <w:proofErr w:type="gramEnd"/>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rPr>
        <w:t>прищипыва</w:t>
      </w:r>
      <w:r w:rsidR="006A0210" w:rsidRPr="00CA1C1D">
        <w:rPr>
          <w:rFonts w:ascii="Times New Roman" w:hAnsi="Times New Roman" w:cs="Times New Roman"/>
          <w:sz w:val="24"/>
          <w:szCs w:val="24"/>
        </w:rPr>
        <w:t>н</w:t>
      </w:r>
      <w:r w:rsidRPr="00CA1C1D">
        <w:rPr>
          <w:rFonts w:ascii="Times New Roman" w:hAnsi="Times New Roman" w:cs="Times New Roman"/>
          <w:sz w:val="24"/>
          <w:szCs w:val="24"/>
        </w:rPr>
        <w:t>ия</w:t>
      </w:r>
      <w:proofErr w:type="spellEnd"/>
      <w:r w:rsidRPr="00CA1C1D">
        <w:rPr>
          <w:rFonts w:ascii="Times New Roman" w:hAnsi="Times New Roman" w:cs="Times New Roman"/>
          <w:sz w:val="24"/>
          <w:szCs w:val="24"/>
        </w:rPr>
        <w:t xml:space="preserve">  Штаммы возбудителя ожога фасоли и </w:t>
      </w:r>
      <w:proofErr w:type="spellStart"/>
      <w:r w:rsidRPr="00CA1C1D">
        <w:rPr>
          <w:rFonts w:ascii="Times New Roman" w:hAnsi="Times New Roman" w:cs="Times New Roman"/>
          <w:sz w:val="24"/>
          <w:szCs w:val="24"/>
        </w:rPr>
        <w:t>гоммоза</w:t>
      </w:r>
      <w:proofErr w:type="spellEnd"/>
      <w:r w:rsidRPr="00CA1C1D">
        <w:rPr>
          <w:rFonts w:ascii="Times New Roman" w:hAnsi="Times New Roman" w:cs="Times New Roman"/>
          <w:sz w:val="24"/>
          <w:szCs w:val="24"/>
        </w:rPr>
        <w:t xml:space="preserve"> х</w:t>
      </w:r>
      <w:r w:rsidR="006A0210" w:rsidRPr="00CA1C1D">
        <w:rPr>
          <w:rFonts w:ascii="Times New Roman" w:hAnsi="Times New Roman" w:cs="Times New Roman"/>
          <w:sz w:val="24"/>
          <w:szCs w:val="24"/>
        </w:rPr>
        <w:t>л</w:t>
      </w:r>
      <w:r w:rsidRPr="00CA1C1D">
        <w:rPr>
          <w:rFonts w:ascii="Times New Roman" w:hAnsi="Times New Roman" w:cs="Times New Roman"/>
          <w:sz w:val="24"/>
          <w:szCs w:val="24"/>
        </w:rPr>
        <w:t>опчатника также сохраняли патогенность несмотря на длител</w:t>
      </w:r>
      <w:r w:rsidR="006A0210" w:rsidRPr="00CA1C1D">
        <w:rPr>
          <w:rFonts w:ascii="Times New Roman" w:hAnsi="Times New Roman" w:cs="Times New Roman"/>
          <w:sz w:val="24"/>
          <w:szCs w:val="24"/>
        </w:rPr>
        <w:t>ь</w:t>
      </w:r>
      <w:r w:rsidRPr="00CA1C1D">
        <w:rPr>
          <w:rFonts w:ascii="Times New Roman" w:hAnsi="Times New Roman" w:cs="Times New Roman"/>
          <w:sz w:val="24"/>
          <w:szCs w:val="24"/>
        </w:rPr>
        <w:t xml:space="preserve">ность срока хранения ( более 40-50 лет). </w:t>
      </w:r>
    </w:p>
    <w:p w:rsidR="006A0210" w:rsidRPr="00CA1C1D" w:rsidRDefault="006A0210" w:rsidP="00F47364">
      <w:pPr>
        <w:pStyle w:val="FR1"/>
        <w:widowControl/>
        <w:spacing w:line="360" w:lineRule="auto"/>
        <w:ind w:firstLine="709"/>
        <w:rPr>
          <w:rFonts w:ascii="Times New Roman" w:hAnsi="Times New Roman"/>
          <w:bCs/>
          <w:szCs w:val="24"/>
        </w:rPr>
      </w:pPr>
      <w:r w:rsidRPr="00CA1C1D">
        <w:rPr>
          <w:rFonts w:ascii="Times New Roman" w:hAnsi="Times New Roman"/>
          <w:bCs/>
          <w:szCs w:val="24"/>
        </w:rPr>
        <w:t xml:space="preserve">Таблица 2. Выживаемость и патогенность штаммов сосудистого бактериоза капусты, черного бактериоза томатов, ожога фасоли и хлопчатника после длительного хранения под слоем минерального масла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62"/>
        <w:gridCol w:w="1232"/>
        <w:gridCol w:w="1645"/>
        <w:gridCol w:w="1179"/>
        <w:gridCol w:w="1266"/>
        <w:gridCol w:w="1465"/>
      </w:tblGrid>
      <w:tr w:rsidR="00CA1C1D" w:rsidRPr="00CA1C1D" w:rsidTr="00662A53">
        <w:tc>
          <w:tcPr>
            <w:tcW w:w="169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Вид</w:t>
            </w:r>
          </w:p>
        </w:tc>
        <w:tc>
          <w:tcPr>
            <w:tcW w:w="862"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Количество штаммов</w:t>
            </w:r>
          </w:p>
        </w:tc>
        <w:tc>
          <w:tcPr>
            <w:tcW w:w="1232"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Растение-хозяин </w:t>
            </w:r>
          </w:p>
        </w:tc>
        <w:tc>
          <w:tcPr>
            <w:tcW w:w="1645" w:type="dxa"/>
          </w:tcPr>
          <w:p w:rsidR="006A0210" w:rsidRPr="00CA1C1D" w:rsidRDefault="006A0210" w:rsidP="0098372A">
            <w:pPr>
              <w:jc w:val="both"/>
              <w:rPr>
                <w:rFonts w:ascii="Times New Roman" w:hAnsi="Times New Roman" w:cs="Times New Roman"/>
                <w:sz w:val="20"/>
                <w:szCs w:val="20"/>
              </w:rPr>
            </w:pPr>
            <w:proofErr w:type="gramStart"/>
            <w:r w:rsidRPr="00CA1C1D">
              <w:rPr>
                <w:rFonts w:ascii="Times New Roman" w:hAnsi="Times New Roman" w:cs="Times New Roman"/>
                <w:sz w:val="20"/>
                <w:szCs w:val="20"/>
              </w:rPr>
              <w:t>Выживаемость,*</w:t>
            </w:r>
            <w:proofErr w:type="gramEnd"/>
          </w:p>
        </w:tc>
        <w:tc>
          <w:tcPr>
            <w:tcW w:w="1179"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HR </w:t>
            </w:r>
            <w:proofErr w:type="spellStart"/>
            <w:r w:rsidRPr="00CA1C1D">
              <w:rPr>
                <w:rFonts w:ascii="Times New Roman" w:hAnsi="Times New Roman" w:cs="Times New Roman"/>
                <w:sz w:val="20"/>
                <w:szCs w:val="20"/>
              </w:rPr>
              <w:t>on</w:t>
            </w:r>
            <w:proofErr w:type="spellEnd"/>
            <w:r w:rsidRPr="00CA1C1D">
              <w:rPr>
                <w:rFonts w:ascii="Times New Roman" w:hAnsi="Times New Roman" w:cs="Times New Roman"/>
                <w:sz w:val="20"/>
                <w:szCs w:val="20"/>
              </w:rPr>
              <w:t xml:space="preserve"> </w:t>
            </w:r>
          </w:p>
          <w:p w:rsidR="006A0210" w:rsidRPr="00CA1C1D" w:rsidRDefault="006A0210" w:rsidP="0098372A">
            <w:pPr>
              <w:pStyle w:val="7"/>
              <w:spacing w:line="240" w:lineRule="auto"/>
              <w:jc w:val="both"/>
              <w:rPr>
                <w:b w:val="0"/>
                <w:sz w:val="20"/>
              </w:rPr>
            </w:pPr>
            <w:proofErr w:type="spellStart"/>
            <w:r w:rsidRPr="00CA1C1D">
              <w:rPr>
                <w:b w:val="0"/>
                <w:sz w:val="20"/>
              </w:rPr>
              <w:t>Nicotianum</w:t>
            </w:r>
            <w:proofErr w:type="spellEnd"/>
          </w:p>
          <w:p w:rsidR="006A0210" w:rsidRPr="00CA1C1D" w:rsidRDefault="006A0210" w:rsidP="0098372A">
            <w:pPr>
              <w:jc w:val="both"/>
              <w:rPr>
                <w:rFonts w:ascii="Times New Roman" w:hAnsi="Times New Roman" w:cs="Times New Roman"/>
                <w:sz w:val="20"/>
                <w:szCs w:val="20"/>
              </w:rPr>
            </w:pPr>
            <w:proofErr w:type="spellStart"/>
            <w:proofErr w:type="gramStart"/>
            <w:r w:rsidRPr="00CA1C1D">
              <w:rPr>
                <w:rFonts w:ascii="Times New Roman" w:hAnsi="Times New Roman" w:cs="Times New Roman"/>
                <w:iCs/>
                <w:sz w:val="20"/>
                <w:szCs w:val="20"/>
              </w:rPr>
              <w:t>tobacco</w:t>
            </w:r>
            <w:proofErr w:type="spellEnd"/>
            <w:proofErr w:type="gramEnd"/>
          </w:p>
        </w:tc>
        <w:tc>
          <w:tcPr>
            <w:tcW w:w="1266" w:type="dxa"/>
          </w:tcPr>
          <w:p w:rsidR="006A0210" w:rsidRPr="00CA1C1D" w:rsidRDefault="006A0210" w:rsidP="0098372A">
            <w:pPr>
              <w:jc w:val="both"/>
              <w:rPr>
                <w:rFonts w:ascii="Times New Roman" w:hAnsi="Times New Roman" w:cs="Times New Roman"/>
                <w:sz w:val="20"/>
                <w:szCs w:val="20"/>
                <w:lang w:val="it-IT"/>
              </w:rPr>
            </w:pPr>
            <w:r w:rsidRPr="00CA1C1D">
              <w:rPr>
                <w:rFonts w:ascii="Times New Roman" w:hAnsi="Times New Roman" w:cs="Times New Roman"/>
                <w:sz w:val="20"/>
                <w:szCs w:val="20"/>
                <w:lang w:val="it-IT"/>
              </w:rPr>
              <w:t xml:space="preserve">HR on </w:t>
            </w:r>
            <w:r w:rsidRPr="00CA1C1D">
              <w:rPr>
                <w:rFonts w:ascii="Times New Roman" w:hAnsi="Times New Roman" w:cs="Times New Roman"/>
                <w:iCs/>
                <w:sz w:val="20"/>
                <w:szCs w:val="20"/>
                <w:lang w:val="it-IT"/>
              </w:rPr>
              <w:t>Pelargonium</w:t>
            </w:r>
            <w:r w:rsidRPr="00CA1C1D">
              <w:rPr>
                <w:rFonts w:ascii="Times New Roman" w:hAnsi="Times New Roman" w:cs="Times New Roman"/>
                <w:sz w:val="20"/>
                <w:szCs w:val="20"/>
                <w:lang w:val="it-IT"/>
              </w:rPr>
              <w:t xml:space="preserve"> </w:t>
            </w:r>
            <w:r w:rsidRPr="00CA1C1D">
              <w:rPr>
                <w:rFonts w:ascii="Times New Roman" w:hAnsi="Times New Roman" w:cs="Times New Roman"/>
                <w:iCs/>
                <w:sz w:val="20"/>
                <w:szCs w:val="20"/>
                <w:lang w:val="it-IT"/>
              </w:rPr>
              <w:t>zonale</w:t>
            </w:r>
            <w:r w:rsidRPr="00CA1C1D">
              <w:rPr>
                <w:rFonts w:ascii="Times New Roman" w:hAnsi="Times New Roman" w:cs="Times New Roman"/>
                <w:sz w:val="20"/>
                <w:szCs w:val="20"/>
                <w:lang w:val="it-IT"/>
              </w:rPr>
              <w:t xml:space="preserve"> L.</w:t>
            </w:r>
          </w:p>
        </w:tc>
        <w:tc>
          <w:tcPr>
            <w:tcW w:w="1465"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Патогенность, балл** </w:t>
            </w:r>
          </w:p>
        </w:tc>
      </w:tr>
      <w:tr w:rsidR="00CA1C1D" w:rsidRPr="00CA1C1D" w:rsidTr="00662A53">
        <w:tc>
          <w:tcPr>
            <w:tcW w:w="1696"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X. </w:t>
            </w:r>
            <w:proofErr w:type="spellStart"/>
            <w:r w:rsidRPr="00CA1C1D">
              <w:rPr>
                <w:rFonts w:ascii="Times New Roman" w:hAnsi="Times New Roman" w:cs="Times New Roman"/>
                <w:sz w:val="20"/>
                <w:szCs w:val="20"/>
              </w:rPr>
              <w:t>campestris</w:t>
            </w:r>
            <w:proofErr w:type="spellEnd"/>
          </w:p>
        </w:tc>
        <w:tc>
          <w:tcPr>
            <w:tcW w:w="862"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35</w:t>
            </w:r>
          </w:p>
        </w:tc>
        <w:tc>
          <w:tcPr>
            <w:tcW w:w="1232"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Капуста</w:t>
            </w:r>
          </w:p>
        </w:tc>
        <w:tc>
          <w:tcPr>
            <w:tcW w:w="164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179"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26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65"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Сорт </w:t>
            </w:r>
            <w:proofErr w:type="spellStart"/>
            <w:r w:rsidRPr="00CA1C1D">
              <w:rPr>
                <w:rFonts w:ascii="Times New Roman" w:hAnsi="Times New Roman" w:cs="Times New Roman"/>
                <w:sz w:val="20"/>
                <w:szCs w:val="20"/>
              </w:rPr>
              <w:t>Амагер</w:t>
            </w:r>
            <w:proofErr w:type="spellEnd"/>
            <w:r w:rsidRPr="00CA1C1D">
              <w:rPr>
                <w:rFonts w:ascii="Times New Roman" w:hAnsi="Times New Roman" w:cs="Times New Roman"/>
                <w:sz w:val="20"/>
                <w:szCs w:val="20"/>
              </w:rPr>
              <w:t xml:space="preserve">, </w:t>
            </w:r>
            <w:proofErr w:type="gramStart"/>
            <w:r w:rsidRPr="00CA1C1D">
              <w:rPr>
                <w:rFonts w:ascii="Times New Roman" w:hAnsi="Times New Roman" w:cs="Times New Roman"/>
                <w:sz w:val="20"/>
                <w:szCs w:val="20"/>
              </w:rPr>
              <w:t>3,высокая</w:t>
            </w:r>
            <w:proofErr w:type="gramEnd"/>
          </w:p>
        </w:tc>
      </w:tr>
      <w:tr w:rsidR="00CA1C1D" w:rsidRPr="00CA1C1D" w:rsidTr="00662A53">
        <w:tc>
          <w:tcPr>
            <w:tcW w:w="1696"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X. </w:t>
            </w:r>
            <w:proofErr w:type="spellStart"/>
            <w:r w:rsidRPr="00CA1C1D">
              <w:rPr>
                <w:rFonts w:ascii="Times New Roman" w:hAnsi="Times New Roman" w:cs="Times New Roman"/>
                <w:sz w:val="20"/>
                <w:szCs w:val="20"/>
              </w:rPr>
              <w:t>campestris</w:t>
            </w:r>
            <w:proofErr w:type="spellEnd"/>
          </w:p>
        </w:tc>
        <w:tc>
          <w:tcPr>
            <w:tcW w:w="862"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28</w:t>
            </w:r>
          </w:p>
        </w:tc>
        <w:tc>
          <w:tcPr>
            <w:tcW w:w="1232"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Капуста</w:t>
            </w:r>
          </w:p>
        </w:tc>
        <w:tc>
          <w:tcPr>
            <w:tcW w:w="164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179"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26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65"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Сорт </w:t>
            </w:r>
            <w:proofErr w:type="spellStart"/>
            <w:proofErr w:type="gramStart"/>
            <w:r w:rsidRPr="00CA1C1D">
              <w:rPr>
                <w:rFonts w:ascii="Times New Roman" w:hAnsi="Times New Roman" w:cs="Times New Roman"/>
                <w:sz w:val="20"/>
                <w:szCs w:val="20"/>
              </w:rPr>
              <w:t>Амагер</w:t>
            </w:r>
            <w:proofErr w:type="spellEnd"/>
            <w:r w:rsidRPr="00CA1C1D">
              <w:rPr>
                <w:rFonts w:ascii="Times New Roman" w:hAnsi="Times New Roman" w:cs="Times New Roman"/>
                <w:sz w:val="20"/>
                <w:szCs w:val="20"/>
              </w:rPr>
              <w:t xml:space="preserve"> ,</w:t>
            </w:r>
            <w:proofErr w:type="gramEnd"/>
            <w:r w:rsidRPr="00CA1C1D">
              <w:rPr>
                <w:rFonts w:ascii="Times New Roman" w:hAnsi="Times New Roman" w:cs="Times New Roman"/>
                <w:sz w:val="20"/>
                <w:szCs w:val="20"/>
              </w:rPr>
              <w:t xml:space="preserve"> 2, умеренная</w:t>
            </w:r>
          </w:p>
        </w:tc>
      </w:tr>
      <w:tr w:rsidR="00CA1C1D" w:rsidRPr="00CA1C1D" w:rsidTr="00662A53">
        <w:tc>
          <w:tcPr>
            <w:tcW w:w="1696"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X. </w:t>
            </w:r>
            <w:proofErr w:type="spellStart"/>
            <w:r w:rsidRPr="00CA1C1D">
              <w:rPr>
                <w:rFonts w:ascii="Times New Roman" w:hAnsi="Times New Roman" w:cs="Times New Roman"/>
                <w:sz w:val="20"/>
                <w:szCs w:val="20"/>
              </w:rPr>
              <w:t>campestris</w:t>
            </w:r>
            <w:proofErr w:type="spellEnd"/>
          </w:p>
        </w:tc>
        <w:tc>
          <w:tcPr>
            <w:tcW w:w="862"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11</w:t>
            </w:r>
          </w:p>
        </w:tc>
        <w:tc>
          <w:tcPr>
            <w:tcW w:w="1232"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Капуста</w:t>
            </w:r>
          </w:p>
        </w:tc>
        <w:tc>
          <w:tcPr>
            <w:tcW w:w="164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179"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 -</w:t>
            </w:r>
          </w:p>
        </w:tc>
        <w:tc>
          <w:tcPr>
            <w:tcW w:w="126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65"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Сорт </w:t>
            </w:r>
            <w:proofErr w:type="spellStart"/>
            <w:r w:rsidRPr="00CA1C1D">
              <w:rPr>
                <w:rFonts w:ascii="Times New Roman" w:hAnsi="Times New Roman" w:cs="Times New Roman"/>
                <w:sz w:val="20"/>
                <w:szCs w:val="20"/>
              </w:rPr>
              <w:t>Амагер</w:t>
            </w:r>
            <w:proofErr w:type="spellEnd"/>
            <w:r w:rsidRPr="00CA1C1D">
              <w:rPr>
                <w:rFonts w:ascii="Times New Roman" w:hAnsi="Times New Roman" w:cs="Times New Roman"/>
                <w:sz w:val="20"/>
                <w:szCs w:val="20"/>
              </w:rPr>
              <w:t>, 1, слабая</w:t>
            </w:r>
          </w:p>
        </w:tc>
      </w:tr>
      <w:tr w:rsidR="00CA1C1D" w:rsidRPr="00CA1C1D" w:rsidTr="00662A53">
        <w:tc>
          <w:tcPr>
            <w:tcW w:w="169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 xml:space="preserve"> </w:t>
            </w:r>
            <w:proofErr w:type="spellStart"/>
            <w:r w:rsidRPr="00CA1C1D">
              <w:rPr>
                <w:rFonts w:ascii="Times New Roman" w:hAnsi="Times New Roman" w:cs="Times New Roman"/>
                <w:sz w:val="20"/>
                <w:szCs w:val="20"/>
              </w:rPr>
              <w:t>X.tomato</w:t>
            </w:r>
            <w:proofErr w:type="spellEnd"/>
          </w:p>
        </w:tc>
        <w:tc>
          <w:tcPr>
            <w:tcW w:w="862"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31</w:t>
            </w:r>
          </w:p>
        </w:tc>
        <w:tc>
          <w:tcPr>
            <w:tcW w:w="1232" w:type="dxa"/>
          </w:tcPr>
          <w:p w:rsidR="006A0210" w:rsidRPr="00CA1C1D" w:rsidRDefault="006A0210" w:rsidP="0098372A">
            <w:pPr>
              <w:jc w:val="both"/>
              <w:rPr>
                <w:rFonts w:ascii="Times New Roman" w:hAnsi="Times New Roman" w:cs="Times New Roman"/>
                <w:sz w:val="20"/>
                <w:szCs w:val="20"/>
              </w:rPr>
            </w:pPr>
            <w:proofErr w:type="gramStart"/>
            <w:r w:rsidRPr="00CA1C1D">
              <w:rPr>
                <w:rFonts w:ascii="Times New Roman" w:hAnsi="Times New Roman" w:cs="Times New Roman"/>
                <w:sz w:val="20"/>
                <w:szCs w:val="20"/>
              </w:rPr>
              <w:t>томаты</w:t>
            </w:r>
            <w:proofErr w:type="gramEnd"/>
          </w:p>
        </w:tc>
        <w:tc>
          <w:tcPr>
            <w:tcW w:w="164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179"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26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6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2.0</w:t>
            </w:r>
          </w:p>
        </w:tc>
      </w:tr>
      <w:tr w:rsidR="00CA1C1D" w:rsidRPr="00CA1C1D" w:rsidTr="00662A53">
        <w:tc>
          <w:tcPr>
            <w:tcW w:w="1696"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X. </w:t>
            </w:r>
            <w:proofErr w:type="spellStart"/>
            <w:r w:rsidRPr="00CA1C1D">
              <w:rPr>
                <w:rFonts w:ascii="Times New Roman" w:hAnsi="Times New Roman" w:cs="Times New Roman"/>
                <w:sz w:val="20"/>
                <w:szCs w:val="20"/>
              </w:rPr>
              <w:t>phaseoli</w:t>
            </w:r>
            <w:proofErr w:type="spellEnd"/>
          </w:p>
        </w:tc>
        <w:tc>
          <w:tcPr>
            <w:tcW w:w="862"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21</w:t>
            </w:r>
          </w:p>
        </w:tc>
        <w:tc>
          <w:tcPr>
            <w:tcW w:w="1232"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Фасоль, соя</w:t>
            </w:r>
          </w:p>
        </w:tc>
        <w:tc>
          <w:tcPr>
            <w:tcW w:w="164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179"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26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6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r>
      <w:tr w:rsidR="00CA1C1D" w:rsidRPr="00CA1C1D" w:rsidTr="00662A53">
        <w:tc>
          <w:tcPr>
            <w:tcW w:w="1696" w:type="dxa"/>
          </w:tcPr>
          <w:p w:rsidR="006A0210" w:rsidRPr="00CA1C1D" w:rsidRDefault="006A0210" w:rsidP="0098372A">
            <w:pPr>
              <w:jc w:val="both"/>
              <w:rPr>
                <w:rFonts w:ascii="Times New Roman" w:hAnsi="Times New Roman" w:cs="Times New Roman"/>
                <w:sz w:val="20"/>
                <w:szCs w:val="20"/>
              </w:rPr>
            </w:pPr>
            <w:r w:rsidRPr="00CA1C1D">
              <w:rPr>
                <w:rFonts w:ascii="Times New Roman" w:hAnsi="Times New Roman" w:cs="Times New Roman"/>
                <w:sz w:val="20"/>
                <w:szCs w:val="20"/>
              </w:rPr>
              <w:t xml:space="preserve">X. </w:t>
            </w:r>
            <w:proofErr w:type="spellStart"/>
            <w:r w:rsidRPr="00CA1C1D">
              <w:rPr>
                <w:rFonts w:ascii="Times New Roman" w:hAnsi="Times New Roman" w:cs="Times New Roman"/>
                <w:sz w:val="20"/>
                <w:szCs w:val="20"/>
              </w:rPr>
              <w:t>malvacearum</w:t>
            </w:r>
            <w:proofErr w:type="spellEnd"/>
          </w:p>
        </w:tc>
        <w:tc>
          <w:tcPr>
            <w:tcW w:w="862"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w:t>
            </w:r>
          </w:p>
        </w:tc>
        <w:tc>
          <w:tcPr>
            <w:tcW w:w="1232" w:type="dxa"/>
          </w:tcPr>
          <w:p w:rsidR="006A0210" w:rsidRPr="00CA1C1D" w:rsidRDefault="006A0210" w:rsidP="0098372A">
            <w:pPr>
              <w:jc w:val="both"/>
              <w:rPr>
                <w:rFonts w:ascii="Times New Roman" w:hAnsi="Times New Roman" w:cs="Times New Roman"/>
                <w:sz w:val="20"/>
                <w:szCs w:val="20"/>
              </w:rPr>
            </w:pPr>
            <w:proofErr w:type="gramStart"/>
            <w:r w:rsidRPr="00CA1C1D">
              <w:rPr>
                <w:rFonts w:ascii="Times New Roman" w:hAnsi="Times New Roman" w:cs="Times New Roman"/>
                <w:sz w:val="20"/>
                <w:szCs w:val="20"/>
              </w:rPr>
              <w:t>хлопчатник</w:t>
            </w:r>
            <w:proofErr w:type="gramEnd"/>
          </w:p>
        </w:tc>
        <w:tc>
          <w:tcPr>
            <w:tcW w:w="164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179"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266"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65" w:type="dxa"/>
          </w:tcPr>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н/о</w:t>
            </w:r>
          </w:p>
        </w:tc>
      </w:tr>
    </w:tbl>
    <w:p w:rsidR="006A0210" w:rsidRPr="00CA1C1D" w:rsidRDefault="006A0210"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roofErr w:type="gramStart"/>
      <w:r w:rsidRPr="00CA1C1D">
        <w:rPr>
          <w:rFonts w:ascii="Times New Roman" w:hAnsi="Times New Roman" w:cs="Times New Roman"/>
          <w:sz w:val="20"/>
          <w:szCs w:val="20"/>
        </w:rPr>
        <w:t>-:штаммы</w:t>
      </w:r>
      <w:proofErr w:type="gramEnd"/>
      <w:r w:rsidRPr="00CA1C1D">
        <w:rPr>
          <w:rFonts w:ascii="Times New Roman" w:hAnsi="Times New Roman" w:cs="Times New Roman"/>
          <w:sz w:val="20"/>
          <w:szCs w:val="20"/>
        </w:rPr>
        <w:t xml:space="preserve"> пересевались через 2-3 года на среду </w:t>
      </w:r>
      <w:proofErr w:type="spellStart"/>
      <w:r w:rsidRPr="00CA1C1D">
        <w:rPr>
          <w:rFonts w:ascii="Times New Roman" w:hAnsi="Times New Roman" w:cs="Times New Roman"/>
          <w:sz w:val="20"/>
          <w:szCs w:val="20"/>
        </w:rPr>
        <w:t>Вакимото</w:t>
      </w:r>
      <w:proofErr w:type="spellEnd"/>
      <w:r w:rsidRPr="00CA1C1D">
        <w:rPr>
          <w:rFonts w:ascii="Times New Roman" w:hAnsi="Times New Roman" w:cs="Times New Roman"/>
          <w:sz w:val="20"/>
          <w:szCs w:val="20"/>
        </w:rPr>
        <w:t>,</w:t>
      </w:r>
    </w:p>
    <w:p w:rsidR="006A0210" w:rsidRPr="00CA1C1D" w:rsidRDefault="006A0210" w:rsidP="00F47364">
      <w:pPr>
        <w:ind w:firstLine="709"/>
        <w:jc w:val="both"/>
        <w:rPr>
          <w:rFonts w:ascii="Times New Roman" w:hAnsi="Times New Roman" w:cs="Times New Roman"/>
          <w:bCs/>
          <w:sz w:val="20"/>
          <w:szCs w:val="20"/>
        </w:rPr>
      </w:pPr>
      <w:r w:rsidRPr="00CA1C1D">
        <w:rPr>
          <w:rFonts w:ascii="Times New Roman" w:hAnsi="Times New Roman" w:cs="Times New Roman"/>
          <w:sz w:val="20"/>
          <w:szCs w:val="20"/>
        </w:rPr>
        <w:lastRenderedPageBreak/>
        <w:t xml:space="preserve">**- метод </w:t>
      </w:r>
      <w:proofErr w:type="spellStart"/>
      <w:r w:rsidR="005F415B" w:rsidRPr="00CA1C1D">
        <w:rPr>
          <w:rFonts w:ascii="Times New Roman" w:hAnsi="Times New Roman" w:cs="Times New Roman"/>
          <w:sz w:val="20"/>
          <w:szCs w:val="20"/>
        </w:rPr>
        <w:t>прищипывания</w:t>
      </w:r>
      <w:proofErr w:type="spellEnd"/>
      <w:r w:rsidRPr="00CA1C1D">
        <w:rPr>
          <w:rFonts w:ascii="Times New Roman" w:hAnsi="Times New Roman" w:cs="Times New Roman"/>
          <w:sz w:val="20"/>
          <w:szCs w:val="20"/>
        </w:rPr>
        <w:t>, результаты учитывались через 12-14 дней,</w:t>
      </w:r>
      <w:r w:rsidR="005F415B" w:rsidRPr="00CA1C1D">
        <w:rPr>
          <w:rFonts w:ascii="Times New Roman" w:hAnsi="Times New Roman" w:cs="Times New Roman"/>
          <w:sz w:val="20"/>
          <w:szCs w:val="20"/>
        </w:rPr>
        <w:t xml:space="preserve"> по</w:t>
      </w:r>
      <w:r w:rsidRPr="00CA1C1D">
        <w:rPr>
          <w:rFonts w:ascii="Times New Roman" w:hAnsi="Times New Roman" w:cs="Times New Roman"/>
          <w:sz w:val="20"/>
          <w:szCs w:val="20"/>
        </w:rPr>
        <w:t xml:space="preserve"> </w:t>
      </w:r>
      <w:proofErr w:type="spellStart"/>
      <w:r w:rsidRPr="00CA1C1D">
        <w:rPr>
          <w:rFonts w:ascii="Times New Roman" w:hAnsi="Times New Roman" w:cs="Times New Roman"/>
          <w:sz w:val="20"/>
          <w:szCs w:val="20"/>
        </w:rPr>
        <w:t>шкалe</w:t>
      </w:r>
      <w:proofErr w:type="spellEnd"/>
      <w:r w:rsidRPr="00CA1C1D">
        <w:rPr>
          <w:rFonts w:ascii="Times New Roman" w:hAnsi="Times New Roman" w:cs="Times New Roman"/>
          <w:sz w:val="20"/>
          <w:szCs w:val="20"/>
        </w:rPr>
        <w:t xml:space="preserve">: 1 = начало появления </w:t>
      </w:r>
      <w:proofErr w:type="gramStart"/>
      <w:r w:rsidRPr="00CA1C1D">
        <w:rPr>
          <w:rFonts w:ascii="Times New Roman" w:hAnsi="Times New Roman" w:cs="Times New Roman"/>
          <w:sz w:val="20"/>
          <w:szCs w:val="20"/>
        </w:rPr>
        <w:t>некроза ;</w:t>
      </w:r>
      <w:proofErr w:type="gramEnd"/>
      <w:r w:rsidRPr="00CA1C1D">
        <w:rPr>
          <w:rFonts w:ascii="Times New Roman" w:hAnsi="Times New Roman" w:cs="Times New Roman"/>
          <w:sz w:val="20"/>
          <w:szCs w:val="20"/>
        </w:rPr>
        <w:t xml:space="preserve"> 2 = некроз по всей поверхности листа, 3 = гибель растения, н/о- не определяли</w:t>
      </w:r>
    </w:p>
    <w:p w:rsidR="0058799E" w:rsidRPr="00CA1C1D" w:rsidRDefault="0058799E" w:rsidP="00F47364">
      <w:pPr>
        <w:spacing w:line="360" w:lineRule="auto"/>
        <w:ind w:firstLine="709"/>
        <w:jc w:val="both"/>
        <w:rPr>
          <w:rFonts w:ascii="Times New Roman" w:hAnsi="Times New Roman" w:cs="Times New Roman"/>
          <w:b/>
          <w:i/>
          <w:sz w:val="24"/>
          <w:szCs w:val="24"/>
        </w:rPr>
      </w:pPr>
    </w:p>
    <w:p w:rsidR="005F415B" w:rsidRPr="00CA1C1D" w:rsidRDefault="005F415B" w:rsidP="00662A53">
      <w:pPr>
        <w:spacing w:line="360" w:lineRule="auto"/>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t>Хранение методом замораживания-высушивания (лиофилизация)</w:t>
      </w:r>
    </w:p>
    <w:p w:rsidR="005F415B" w:rsidRPr="00CA1C1D" w:rsidRDefault="005F415B" w:rsidP="00F47364">
      <w:pPr>
        <w:pStyle w:val="a6"/>
        <w:spacing w:line="360" w:lineRule="auto"/>
        <w:ind w:firstLine="709"/>
        <w:jc w:val="both"/>
        <w:rPr>
          <w:snapToGrid w:val="0"/>
          <w:lang w:val="ru-RU"/>
        </w:rPr>
      </w:pPr>
      <w:r w:rsidRPr="00CA1C1D">
        <w:rPr>
          <w:bCs/>
          <w:lang w:val="ru-RU"/>
        </w:rPr>
        <w:t xml:space="preserve"> </w:t>
      </w:r>
      <w:r w:rsidR="0058799E" w:rsidRPr="00CA1C1D">
        <w:rPr>
          <w:bCs/>
          <w:lang w:val="ru-RU"/>
        </w:rPr>
        <w:tab/>
      </w:r>
      <w:r w:rsidRPr="00CA1C1D">
        <w:rPr>
          <w:bCs/>
          <w:snapToGrid w:val="0"/>
          <w:lang w:val="ru-RU"/>
        </w:rPr>
        <w:t>Метод лиофилизации</w:t>
      </w:r>
      <w:r w:rsidRPr="00CA1C1D">
        <w:rPr>
          <w:snapToGrid w:val="0"/>
          <w:lang w:val="ru-RU"/>
        </w:rPr>
        <w:t>, или высушивание из замороженного состоя</w:t>
      </w:r>
      <w:r w:rsidRPr="00CA1C1D">
        <w:rPr>
          <w:snapToGrid w:val="0"/>
          <w:lang w:val="ru-RU"/>
        </w:rPr>
        <w:softHyphen/>
        <w:t>ния, является одним из самых эффективных методов длительного хра</w:t>
      </w:r>
      <w:r w:rsidRPr="00CA1C1D">
        <w:rPr>
          <w:snapToGrid w:val="0"/>
          <w:lang w:val="ru-RU"/>
        </w:rPr>
        <w:softHyphen/>
        <w:t xml:space="preserve">нения бактерий, в том числе и фитопатогенных. </w:t>
      </w:r>
      <w:r w:rsidRPr="00CA1C1D">
        <w:rPr>
          <w:lang w:val="ru-RU"/>
        </w:rPr>
        <w:t xml:space="preserve">Все штаммы выращивают на агаровых косяках на подходящих для их роста питательных средах при </w:t>
      </w:r>
      <w:smartTag w:uri="urn:schemas-microsoft-com:office:smarttags" w:element="metricconverter">
        <w:smartTagPr>
          <w:attr w:name="ProductID" w:val="280 C"/>
        </w:smartTagPr>
        <w:r w:rsidRPr="00CA1C1D">
          <w:rPr>
            <w:lang w:val="ru-RU"/>
          </w:rPr>
          <w:t>28</w:t>
        </w:r>
        <w:r w:rsidRPr="00CA1C1D">
          <w:rPr>
            <w:vertAlign w:val="superscript"/>
            <w:lang w:val="ru-RU"/>
          </w:rPr>
          <w:t xml:space="preserve">0 </w:t>
        </w:r>
        <w:r w:rsidRPr="00CA1C1D">
          <w:t>C</w:t>
        </w:r>
      </w:smartTag>
      <w:r w:rsidRPr="00CA1C1D">
        <w:rPr>
          <w:lang w:val="ru-RU"/>
        </w:rPr>
        <w:t xml:space="preserve"> в течение 48 часов. </w:t>
      </w:r>
      <w:r w:rsidRPr="00CA1C1D">
        <w:rPr>
          <w:snapToGrid w:val="0"/>
          <w:lang w:val="ru-RU"/>
        </w:rPr>
        <w:t>Двухдневную бактериальную культуру сме</w:t>
      </w:r>
      <w:r w:rsidRPr="00CA1C1D">
        <w:rPr>
          <w:snapToGrid w:val="0"/>
          <w:lang w:val="ru-RU"/>
        </w:rPr>
        <w:softHyphen/>
        <w:t xml:space="preserve">шивают с </w:t>
      </w:r>
      <w:proofErr w:type="spellStart"/>
      <w:r w:rsidRPr="00CA1C1D">
        <w:rPr>
          <w:snapToGrid w:val="0"/>
          <w:lang w:val="ru-RU"/>
        </w:rPr>
        <w:t>желатино</w:t>
      </w:r>
      <w:proofErr w:type="spellEnd"/>
      <w:r w:rsidRPr="00CA1C1D">
        <w:rPr>
          <w:snapToGrid w:val="0"/>
          <w:lang w:val="ru-RU"/>
        </w:rPr>
        <w:t xml:space="preserve">-сахарозной </w:t>
      </w:r>
      <w:proofErr w:type="gramStart"/>
      <w:r w:rsidRPr="00CA1C1D">
        <w:rPr>
          <w:snapToGrid w:val="0"/>
          <w:lang w:val="ru-RU"/>
        </w:rPr>
        <w:t>средой ,</w:t>
      </w:r>
      <w:proofErr w:type="gramEnd"/>
      <w:r w:rsidRPr="00CA1C1D">
        <w:rPr>
          <w:snapToGrid w:val="0"/>
          <w:lang w:val="ru-RU"/>
        </w:rPr>
        <w:t xml:space="preserve"> ставят на 1 час на качалку для получения однородной массы и доводят концентрацию до 10</w:t>
      </w:r>
      <w:r w:rsidRPr="00CA1C1D">
        <w:rPr>
          <w:snapToGrid w:val="0"/>
          <w:vertAlign w:val="superscript"/>
          <w:lang w:val="ru-RU"/>
        </w:rPr>
        <w:t xml:space="preserve">9 </w:t>
      </w:r>
      <w:r w:rsidRPr="00CA1C1D">
        <w:rPr>
          <w:snapToGrid w:val="0"/>
          <w:lang w:val="ru-RU"/>
        </w:rPr>
        <w:t>–10</w:t>
      </w:r>
      <w:r w:rsidRPr="00CA1C1D">
        <w:rPr>
          <w:snapToGrid w:val="0"/>
          <w:vertAlign w:val="superscript"/>
          <w:lang w:val="ru-RU"/>
        </w:rPr>
        <w:t xml:space="preserve">10 </w:t>
      </w:r>
      <w:r w:rsidRPr="00CA1C1D">
        <w:rPr>
          <w:snapToGrid w:val="0"/>
          <w:lang w:val="ru-RU"/>
        </w:rPr>
        <w:t xml:space="preserve">КОЕ/мл. 0.2-0.3 мл бактериальной суспензии стерильными пипетками помещают в стерильные ампулы. </w:t>
      </w:r>
    </w:p>
    <w:p w:rsidR="005F415B" w:rsidRPr="00CA1C1D" w:rsidRDefault="005F415B" w:rsidP="00F47364">
      <w:pPr>
        <w:autoSpaceDE w:val="0"/>
        <w:autoSpaceDN w:val="0"/>
        <w:spacing w:line="360" w:lineRule="auto"/>
        <w:ind w:firstLine="709"/>
        <w:jc w:val="both"/>
        <w:rPr>
          <w:rFonts w:ascii="Times New Roman" w:hAnsi="Times New Roman" w:cs="Times New Roman"/>
          <w:snapToGrid w:val="0"/>
          <w:sz w:val="24"/>
          <w:szCs w:val="24"/>
        </w:rPr>
      </w:pPr>
      <w:r w:rsidRPr="00CA1C1D">
        <w:rPr>
          <w:rFonts w:ascii="Times New Roman" w:hAnsi="Times New Roman" w:cs="Times New Roman"/>
          <w:snapToGrid w:val="0"/>
          <w:sz w:val="24"/>
          <w:szCs w:val="24"/>
        </w:rPr>
        <w:t>Бактериальную массу разливают по 0,2-0,3 мл в ампулы. Материал предварительно замораживают при -20</w:t>
      </w:r>
      <w:r w:rsidRPr="00CA1C1D">
        <w:rPr>
          <w:rFonts w:ascii="Times New Roman" w:hAnsi="Times New Roman" w:cs="Times New Roman"/>
          <w:snapToGrid w:val="0"/>
          <w:sz w:val="24"/>
          <w:szCs w:val="24"/>
          <w:vertAlign w:val="superscript"/>
        </w:rPr>
        <w:t xml:space="preserve">о </w:t>
      </w:r>
      <w:r w:rsidRPr="00CA1C1D">
        <w:rPr>
          <w:rFonts w:ascii="Times New Roman" w:hAnsi="Times New Roman" w:cs="Times New Roman"/>
          <w:snapToGrid w:val="0"/>
          <w:sz w:val="24"/>
          <w:szCs w:val="24"/>
        </w:rPr>
        <w:t>± 3</w:t>
      </w:r>
      <w:r w:rsidRPr="00CA1C1D">
        <w:rPr>
          <w:rFonts w:ascii="Times New Roman" w:hAnsi="Times New Roman" w:cs="Times New Roman"/>
          <w:snapToGrid w:val="0"/>
          <w:sz w:val="24"/>
          <w:szCs w:val="24"/>
          <w:vertAlign w:val="superscript"/>
        </w:rPr>
        <w:t>о</w:t>
      </w:r>
      <w:r w:rsidRPr="00CA1C1D">
        <w:rPr>
          <w:rFonts w:ascii="Times New Roman" w:hAnsi="Times New Roman" w:cs="Times New Roman"/>
          <w:snapToGrid w:val="0"/>
          <w:sz w:val="24"/>
          <w:szCs w:val="24"/>
        </w:rPr>
        <w:t>С в течение 2 часов. Ампулы помещают в камеру лиофильной установки (</w:t>
      </w:r>
      <w:proofErr w:type="spellStart"/>
      <w:r w:rsidRPr="00CA1C1D">
        <w:rPr>
          <w:rFonts w:ascii="Times New Roman" w:hAnsi="Times New Roman" w:cs="Times New Roman"/>
          <w:snapToGrid w:val="0"/>
          <w:sz w:val="24"/>
          <w:szCs w:val="24"/>
        </w:rPr>
        <w:t>Secfrua</w:t>
      </w:r>
      <w:proofErr w:type="spellEnd"/>
      <w:r w:rsidRPr="00CA1C1D">
        <w:rPr>
          <w:rFonts w:ascii="Times New Roman" w:hAnsi="Times New Roman" w:cs="Times New Roman"/>
          <w:snapToGrid w:val="0"/>
          <w:sz w:val="24"/>
          <w:szCs w:val="24"/>
        </w:rPr>
        <w:t xml:space="preserve"> FS-600 или OFT-5S) и высушивают 6-8 часов в зависимости от количества ампул</w:t>
      </w:r>
      <w:r w:rsidRPr="00CA1C1D">
        <w:rPr>
          <w:rFonts w:ascii="Times New Roman" w:hAnsi="Times New Roman" w:cs="Times New Roman"/>
          <w:sz w:val="24"/>
          <w:szCs w:val="24"/>
        </w:rPr>
        <w:t xml:space="preserve">. </w:t>
      </w:r>
      <w:r w:rsidRPr="00CA1C1D">
        <w:rPr>
          <w:rFonts w:ascii="Times New Roman" w:hAnsi="Times New Roman" w:cs="Times New Roman"/>
          <w:snapToGrid w:val="0"/>
          <w:sz w:val="24"/>
          <w:szCs w:val="24"/>
        </w:rPr>
        <w:t xml:space="preserve">После лиофилизации ампулы запаивают под вакуумом. Выживаемость определяют сразу после лиофилизации и в процессе хранения. Для определения числа жизнеспособных клеток ампулы вскрывают и заливают 0,2-0,3 мл </w:t>
      </w:r>
      <w:proofErr w:type="spellStart"/>
      <w:r w:rsidRPr="00CA1C1D">
        <w:rPr>
          <w:rFonts w:ascii="Times New Roman" w:hAnsi="Times New Roman" w:cs="Times New Roman"/>
          <w:snapToGrid w:val="0"/>
          <w:sz w:val="24"/>
          <w:szCs w:val="24"/>
        </w:rPr>
        <w:t>регид</w:t>
      </w:r>
      <w:r w:rsidRPr="00CA1C1D">
        <w:rPr>
          <w:rFonts w:ascii="Times New Roman" w:hAnsi="Times New Roman" w:cs="Times New Roman"/>
          <w:snapToGrid w:val="0"/>
          <w:sz w:val="24"/>
          <w:szCs w:val="24"/>
        </w:rPr>
        <w:softHyphen/>
        <w:t>ратанта</w:t>
      </w:r>
      <w:proofErr w:type="spellEnd"/>
      <w:r w:rsidRPr="00CA1C1D">
        <w:rPr>
          <w:rFonts w:ascii="Times New Roman" w:hAnsi="Times New Roman" w:cs="Times New Roman"/>
          <w:snapToGrid w:val="0"/>
          <w:sz w:val="24"/>
          <w:szCs w:val="24"/>
        </w:rPr>
        <w:t xml:space="preserve">, подобранного для указанных культур (сахароза 2%, </w:t>
      </w:r>
      <w:r w:rsidRPr="00CA1C1D">
        <w:rPr>
          <w:rFonts w:ascii="Times New Roman" w:hAnsi="Times New Roman" w:cs="Times New Roman"/>
          <w:snapToGrid w:val="0"/>
          <w:sz w:val="24"/>
          <w:szCs w:val="24"/>
          <w:lang w:val="en-US"/>
        </w:rPr>
        <w:t>L</w:t>
      </w:r>
      <w:r w:rsidRPr="00CA1C1D">
        <w:rPr>
          <w:rFonts w:ascii="Times New Roman" w:hAnsi="Times New Roman" w:cs="Times New Roman"/>
          <w:snapToGrid w:val="0"/>
          <w:sz w:val="24"/>
          <w:szCs w:val="24"/>
        </w:rPr>
        <w:t>-</w:t>
      </w:r>
      <w:proofErr w:type="spellStart"/>
      <w:r w:rsidRPr="00CA1C1D">
        <w:rPr>
          <w:rFonts w:ascii="Times New Roman" w:hAnsi="Times New Roman" w:cs="Times New Roman"/>
          <w:snapToGrid w:val="0"/>
          <w:sz w:val="24"/>
          <w:szCs w:val="24"/>
        </w:rPr>
        <w:t>глутаминовая</w:t>
      </w:r>
      <w:proofErr w:type="spellEnd"/>
      <w:r w:rsidRPr="00CA1C1D">
        <w:rPr>
          <w:rFonts w:ascii="Times New Roman" w:hAnsi="Times New Roman" w:cs="Times New Roman"/>
          <w:snapToGrid w:val="0"/>
          <w:sz w:val="24"/>
          <w:szCs w:val="24"/>
        </w:rPr>
        <w:t xml:space="preserve"> кислота - 0,5%, </w:t>
      </w:r>
      <w:proofErr w:type="spellStart"/>
      <w:r w:rsidRPr="00CA1C1D">
        <w:rPr>
          <w:rFonts w:ascii="Times New Roman" w:hAnsi="Times New Roman" w:cs="Times New Roman"/>
          <w:snapToGrid w:val="0"/>
          <w:sz w:val="24"/>
          <w:szCs w:val="24"/>
        </w:rPr>
        <w:t>pH</w:t>
      </w:r>
      <w:proofErr w:type="spellEnd"/>
      <w:r w:rsidRPr="00CA1C1D">
        <w:rPr>
          <w:rFonts w:ascii="Times New Roman" w:hAnsi="Times New Roman" w:cs="Times New Roman"/>
          <w:snapToGrid w:val="0"/>
          <w:sz w:val="24"/>
          <w:szCs w:val="24"/>
        </w:rPr>
        <w:t xml:space="preserve">=6,8). Полученную суспензию выдерживают в этой среде в течение часа, после чего делают разведения общепринятыми методами. </w:t>
      </w:r>
    </w:p>
    <w:p w:rsidR="005F415B" w:rsidRPr="00CA1C1D" w:rsidRDefault="005F415B" w:rsidP="00F47364">
      <w:pPr>
        <w:pStyle w:val="2"/>
        <w:autoSpaceDE w:val="0"/>
        <w:autoSpaceDN w:val="0"/>
        <w:spacing w:line="360" w:lineRule="auto"/>
        <w:ind w:firstLine="709"/>
        <w:rPr>
          <w:szCs w:val="24"/>
        </w:rPr>
      </w:pPr>
      <w:r w:rsidRPr="00CA1C1D">
        <w:rPr>
          <w:szCs w:val="24"/>
        </w:rPr>
        <w:t xml:space="preserve"> </w:t>
      </w:r>
      <w:proofErr w:type="spellStart"/>
      <w:r w:rsidRPr="00CA1C1D">
        <w:rPr>
          <w:szCs w:val="24"/>
        </w:rPr>
        <w:t>Лиофилизированные</w:t>
      </w:r>
      <w:proofErr w:type="spellEnd"/>
      <w:r w:rsidRPr="00CA1C1D">
        <w:rPr>
          <w:szCs w:val="24"/>
        </w:rPr>
        <w:t xml:space="preserve"> бактерии сохраняли фенотипические свойства и патогенность в течение длительного времени (</w:t>
      </w:r>
      <w:r w:rsidR="006D3B74" w:rsidRPr="00CA1C1D">
        <w:rPr>
          <w:szCs w:val="24"/>
        </w:rPr>
        <w:t>до 30 лет</w:t>
      </w:r>
      <w:r w:rsidRPr="00CA1C1D">
        <w:rPr>
          <w:szCs w:val="24"/>
        </w:rPr>
        <w:t>) (таблица 3).</w:t>
      </w:r>
    </w:p>
    <w:p w:rsidR="005F415B" w:rsidRPr="00CA1C1D" w:rsidRDefault="005F415B" w:rsidP="00F47364">
      <w:pPr>
        <w:pStyle w:val="a6"/>
        <w:ind w:firstLine="709"/>
        <w:jc w:val="both"/>
        <w:rPr>
          <w:sz w:val="20"/>
          <w:szCs w:val="20"/>
          <w:lang w:val="ru-RU"/>
        </w:rPr>
      </w:pPr>
    </w:p>
    <w:p w:rsidR="005F415B" w:rsidRPr="00CA1C1D" w:rsidRDefault="005F415B" w:rsidP="00F47364">
      <w:pPr>
        <w:pStyle w:val="a6"/>
        <w:spacing w:line="360" w:lineRule="auto"/>
        <w:ind w:firstLine="709"/>
        <w:jc w:val="both"/>
        <w:rPr>
          <w:b/>
          <w:lang w:val="ru-RU"/>
        </w:rPr>
      </w:pPr>
      <w:r w:rsidRPr="00CA1C1D">
        <w:rPr>
          <w:b/>
          <w:lang w:val="ru-RU"/>
        </w:rPr>
        <w:t>Таблица 3. Выживаемость различных видов фитопатогенных бактерий при длительном хранении после лиофилизации</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912"/>
        <w:gridCol w:w="1140"/>
        <w:gridCol w:w="1311"/>
        <w:gridCol w:w="969"/>
        <w:gridCol w:w="969"/>
        <w:gridCol w:w="1026"/>
        <w:gridCol w:w="1254"/>
      </w:tblGrid>
      <w:tr w:rsidR="00CA1C1D" w:rsidRPr="00CA1C1D" w:rsidTr="00843623">
        <w:trPr>
          <w:cantSplit/>
          <w:trHeight w:val="1112"/>
        </w:trPr>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Вид</w:t>
            </w:r>
            <w:proofErr w:type="spellEnd"/>
            <w:r w:rsidRPr="00CA1C1D">
              <w:rPr>
                <w:sz w:val="20"/>
                <w:szCs w:val="20"/>
              </w:rPr>
              <w:t xml:space="preserve">, </w:t>
            </w:r>
            <w:proofErr w:type="spellStart"/>
            <w:r w:rsidRPr="00CA1C1D">
              <w:rPr>
                <w:sz w:val="20"/>
                <w:szCs w:val="20"/>
              </w:rPr>
              <w:t>штамм</w:t>
            </w:r>
            <w:proofErr w:type="spellEnd"/>
            <w:r w:rsidRPr="00CA1C1D">
              <w:rPr>
                <w:sz w:val="20"/>
                <w:szCs w:val="20"/>
              </w:rPr>
              <w:t xml:space="preserve"> N</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lang w:val="ru-RU"/>
              </w:rPr>
            </w:pPr>
            <w:proofErr w:type="spellStart"/>
            <w:r w:rsidRPr="00CA1C1D">
              <w:rPr>
                <w:sz w:val="20"/>
                <w:szCs w:val="20"/>
              </w:rPr>
              <w:t>Cрок</w:t>
            </w:r>
            <w:proofErr w:type="spellEnd"/>
            <w:r w:rsidRPr="00CA1C1D">
              <w:rPr>
                <w:sz w:val="20"/>
                <w:szCs w:val="20"/>
              </w:rPr>
              <w:t xml:space="preserve"> </w:t>
            </w:r>
            <w:proofErr w:type="spellStart"/>
            <w:r w:rsidRPr="00CA1C1D">
              <w:rPr>
                <w:sz w:val="20"/>
                <w:szCs w:val="20"/>
              </w:rPr>
              <w:t>хранения</w:t>
            </w:r>
            <w:proofErr w:type="spellEnd"/>
            <w:r w:rsidRPr="00CA1C1D">
              <w:rPr>
                <w:sz w:val="20"/>
                <w:szCs w:val="20"/>
              </w:rPr>
              <w:t xml:space="preserve">, </w:t>
            </w:r>
            <w:r w:rsidR="006D3B74" w:rsidRPr="00CA1C1D">
              <w:rPr>
                <w:sz w:val="20"/>
                <w:szCs w:val="20"/>
                <w:lang w:val="ru-RU"/>
              </w:rPr>
              <w:t>годы</w:t>
            </w:r>
          </w:p>
        </w:tc>
        <w:tc>
          <w:tcPr>
            <w:tcW w:w="6669" w:type="dxa"/>
            <w:gridSpan w:val="6"/>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lang w:val="ru-RU"/>
              </w:rPr>
            </w:pPr>
            <w:r w:rsidRPr="00CA1C1D">
              <w:rPr>
                <w:sz w:val="20"/>
                <w:szCs w:val="20"/>
                <w:lang w:val="ru-RU"/>
              </w:rPr>
              <w:t>Количество жизнеспособных бактериальных клеток в 1 грамме сухого порошка</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Среда</w:t>
            </w:r>
            <w:proofErr w:type="spellEnd"/>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rPr>
                <w:sz w:val="20"/>
                <w:szCs w:val="20"/>
              </w:rPr>
            </w:pP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Мохана</w:t>
            </w:r>
            <w:proofErr w:type="spellEnd"/>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Вакимото</w:t>
            </w:r>
            <w:proofErr w:type="spellEnd"/>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r w:rsidRPr="00CA1C1D">
              <w:rPr>
                <w:sz w:val="20"/>
                <w:szCs w:val="20"/>
              </w:rPr>
              <w:t>YDC</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Кинга</w:t>
            </w:r>
            <w:proofErr w:type="spellEnd"/>
            <w:r w:rsidRPr="00CA1C1D">
              <w:rPr>
                <w:sz w:val="20"/>
                <w:szCs w:val="20"/>
              </w:rPr>
              <w:t xml:space="preserve"> Б</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КА+г</w:t>
            </w:r>
            <w:proofErr w:type="spellEnd"/>
            <w:r w:rsidRPr="00CA1C1D">
              <w:rPr>
                <w:sz w:val="20"/>
                <w:szCs w:val="20"/>
              </w:rPr>
              <w:t>/в</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sz w:val="20"/>
                <w:szCs w:val="20"/>
              </w:rPr>
            </w:pPr>
            <w:proofErr w:type="spellStart"/>
            <w:r w:rsidRPr="00CA1C1D">
              <w:rPr>
                <w:sz w:val="20"/>
                <w:szCs w:val="20"/>
              </w:rPr>
              <w:t>Кельмана</w:t>
            </w:r>
            <w:proofErr w:type="spellEnd"/>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iCs/>
                <w:sz w:val="20"/>
                <w:szCs w:val="20"/>
              </w:rPr>
            </w:pPr>
            <w:proofErr w:type="spellStart"/>
            <w:r w:rsidRPr="00CA1C1D">
              <w:rPr>
                <w:iCs/>
                <w:sz w:val="20"/>
                <w:szCs w:val="20"/>
              </w:rPr>
              <w:t>Xathomonas</w:t>
            </w:r>
            <w:proofErr w:type="spellEnd"/>
            <w:r w:rsidRPr="00CA1C1D">
              <w:rPr>
                <w:iCs/>
                <w:sz w:val="20"/>
                <w:szCs w:val="20"/>
              </w:rPr>
              <w:t xml:space="preserve"> </w:t>
            </w:r>
            <w:proofErr w:type="spellStart"/>
            <w:r w:rsidRPr="00CA1C1D">
              <w:rPr>
                <w:iCs/>
                <w:sz w:val="20"/>
                <w:szCs w:val="20"/>
              </w:rPr>
              <w:t>campestris</w:t>
            </w:r>
            <w:proofErr w:type="spellEnd"/>
            <w:r w:rsidRPr="00CA1C1D">
              <w:rPr>
                <w:iCs/>
                <w:sz w:val="20"/>
                <w:szCs w:val="20"/>
              </w:rPr>
              <w:t xml:space="preserve"> </w:t>
            </w:r>
            <w:proofErr w:type="spellStart"/>
            <w:r w:rsidRPr="00CA1C1D">
              <w:rPr>
                <w:iCs/>
                <w:sz w:val="20"/>
                <w:szCs w:val="20"/>
              </w:rPr>
              <w:t>pv.campestris</w:t>
            </w:r>
            <w:proofErr w:type="spellEnd"/>
            <w:r w:rsidRPr="00CA1C1D">
              <w:rPr>
                <w:iCs/>
                <w:sz w:val="20"/>
                <w:szCs w:val="20"/>
              </w:rPr>
              <w:t>,</w:t>
            </w:r>
            <w:r w:rsidRPr="00CA1C1D">
              <w:rPr>
                <w:sz w:val="20"/>
                <w:szCs w:val="20"/>
              </w:rPr>
              <w:t xml:space="preserve"> 22</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6</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120.10</w:t>
            </w:r>
            <w:r w:rsidRPr="00CA1C1D">
              <w:rPr>
                <w:sz w:val="20"/>
                <w:szCs w:val="20"/>
                <w:vertAlign w:val="superscript"/>
              </w:rPr>
              <w:t>5</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148.10</w:t>
            </w:r>
            <w:r w:rsidRPr="00CA1C1D">
              <w:rPr>
                <w:sz w:val="20"/>
                <w:szCs w:val="20"/>
                <w:vertAlign w:val="superscript"/>
              </w:rPr>
              <w:t>5</w:t>
            </w:r>
          </w:p>
          <w:p w:rsidR="005F415B" w:rsidRPr="00CA1C1D" w:rsidRDefault="005F415B" w:rsidP="00F47364">
            <w:pPr>
              <w:pStyle w:val="a6"/>
              <w:ind w:firstLine="709"/>
              <w:jc w:val="right"/>
              <w:rPr>
                <w:sz w:val="20"/>
                <w:szCs w:val="20"/>
              </w:rPr>
            </w:pP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112.10</w:t>
            </w:r>
            <w:r w:rsidRPr="00CA1C1D">
              <w:rPr>
                <w:sz w:val="20"/>
                <w:szCs w:val="20"/>
                <w:vertAlign w:val="superscript"/>
              </w:rPr>
              <w:t>4</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91.10</w:t>
            </w:r>
            <w:r w:rsidRPr="00CA1C1D">
              <w:rPr>
                <w:sz w:val="20"/>
                <w:szCs w:val="20"/>
                <w:vertAlign w:val="superscript"/>
              </w:rPr>
              <w:t>3</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48.10</w:t>
            </w:r>
            <w:r w:rsidRPr="00CA1C1D">
              <w:rPr>
                <w:sz w:val="20"/>
                <w:szCs w:val="20"/>
                <w:vertAlign w:val="superscript"/>
              </w:rPr>
              <w:t>3</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F47364" w:rsidRDefault="005F415B" w:rsidP="00F47364">
            <w:pPr>
              <w:pStyle w:val="a6"/>
              <w:rPr>
                <w:sz w:val="20"/>
                <w:szCs w:val="20"/>
              </w:rPr>
            </w:pPr>
            <w:proofErr w:type="spellStart"/>
            <w:r w:rsidRPr="00CA1C1D">
              <w:rPr>
                <w:iCs/>
                <w:sz w:val="20"/>
                <w:szCs w:val="20"/>
              </w:rPr>
              <w:t>Х.с.pv</w:t>
            </w:r>
            <w:proofErr w:type="spellEnd"/>
            <w:r w:rsidRPr="00CA1C1D">
              <w:rPr>
                <w:iCs/>
                <w:sz w:val="20"/>
                <w:szCs w:val="20"/>
              </w:rPr>
              <w:t xml:space="preserve"> .</w:t>
            </w:r>
            <w:proofErr w:type="spellStart"/>
            <w:r w:rsidRPr="00CA1C1D">
              <w:rPr>
                <w:iCs/>
                <w:sz w:val="20"/>
                <w:szCs w:val="20"/>
              </w:rPr>
              <w:t>phaseoli</w:t>
            </w:r>
            <w:proofErr w:type="spellEnd"/>
            <w:r w:rsidRPr="00CA1C1D">
              <w:rPr>
                <w:iCs/>
                <w:sz w:val="20"/>
                <w:szCs w:val="20"/>
              </w:rPr>
              <w:t xml:space="preserve">, </w:t>
            </w:r>
            <w:r w:rsidRPr="00CA1C1D">
              <w:rPr>
                <w:sz w:val="20"/>
                <w:szCs w:val="20"/>
              </w:rPr>
              <w:t>51,</w:t>
            </w:r>
            <w:r w:rsidR="00F47364" w:rsidRPr="00F47364">
              <w:rPr>
                <w:sz w:val="20"/>
                <w:szCs w:val="20"/>
              </w:rPr>
              <w:t xml:space="preserve"> </w:t>
            </w:r>
          </w:p>
          <w:p w:rsidR="00F47364" w:rsidRDefault="005F415B" w:rsidP="00F47364">
            <w:pPr>
              <w:pStyle w:val="a6"/>
              <w:rPr>
                <w:sz w:val="20"/>
                <w:szCs w:val="20"/>
              </w:rPr>
            </w:pPr>
            <w:r w:rsidRPr="00CA1C1D">
              <w:rPr>
                <w:sz w:val="20"/>
                <w:szCs w:val="20"/>
              </w:rPr>
              <w:t>52</w:t>
            </w:r>
            <w:r w:rsidR="00F47364" w:rsidRPr="00F47364">
              <w:rPr>
                <w:sz w:val="20"/>
                <w:szCs w:val="20"/>
              </w:rPr>
              <w:t xml:space="preserve">, </w:t>
            </w:r>
          </w:p>
          <w:p w:rsidR="00F47364" w:rsidRDefault="005F415B" w:rsidP="00F47364">
            <w:pPr>
              <w:pStyle w:val="a6"/>
              <w:rPr>
                <w:sz w:val="20"/>
                <w:szCs w:val="20"/>
              </w:rPr>
            </w:pPr>
            <w:r w:rsidRPr="00CA1C1D">
              <w:rPr>
                <w:sz w:val="20"/>
                <w:szCs w:val="20"/>
              </w:rPr>
              <w:t>33</w:t>
            </w:r>
            <w:r w:rsidR="00F47364" w:rsidRPr="00F47364">
              <w:rPr>
                <w:sz w:val="20"/>
                <w:szCs w:val="20"/>
              </w:rPr>
              <w:t xml:space="preserve"> </w:t>
            </w:r>
          </w:p>
          <w:p w:rsidR="005F415B" w:rsidRPr="00CA1C1D" w:rsidRDefault="005F415B" w:rsidP="00F47364">
            <w:pPr>
              <w:pStyle w:val="a6"/>
              <w:rPr>
                <w:iCs/>
                <w:sz w:val="20"/>
                <w:szCs w:val="20"/>
              </w:rPr>
            </w:pPr>
            <w:r w:rsidRPr="00CA1C1D">
              <w:rPr>
                <w:iCs/>
                <w:sz w:val="20"/>
                <w:szCs w:val="20"/>
              </w:rPr>
              <w:t>(</w:t>
            </w:r>
            <w:proofErr w:type="spellStart"/>
            <w:r w:rsidRPr="00CA1C1D">
              <w:rPr>
                <w:iCs/>
                <w:sz w:val="20"/>
                <w:szCs w:val="20"/>
              </w:rPr>
              <w:t>fuscans</w:t>
            </w:r>
            <w:proofErr w:type="spellEnd"/>
            <w:r w:rsidRPr="00CA1C1D">
              <w:rPr>
                <w:iCs/>
                <w:sz w:val="20"/>
                <w:szCs w:val="20"/>
              </w:rPr>
              <w:t>)</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29</w:t>
            </w:r>
          </w:p>
          <w:p w:rsidR="005F415B" w:rsidRPr="00CA1C1D" w:rsidRDefault="005F415B" w:rsidP="00F47364">
            <w:pPr>
              <w:pStyle w:val="a6"/>
              <w:jc w:val="right"/>
              <w:rPr>
                <w:sz w:val="20"/>
                <w:szCs w:val="20"/>
              </w:rPr>
            </w:pPr>
            <w:r w:rsidRPr="00CA1C1D">
              <w:rPr>
                <w:sz w:val="20"/>
                <w:szCs w:val="20"/>
              </w:rPr>
              <w:t>29</w:t>
            </w:r>
          </w:p>
          <w:p w:rsidR="005F415B" w:rsidRPr="00CA1C1D" w:rsidRDefault="005F415B" w:rsidP="00F47364">
            <w:pPr>
              <w:pStyle w:val="a6"/>
              <w:jc w:val="right"/>
              <w:rPr>
                <w:sz w:val="20"/>
                <w:szCs w:val="20"/>
              </w:rPr>
            </w:pPr>
            <w:r w:rsidRPr="00CA1C1D">
              <w:rPr>
                <w:sz w:val="20"/>
                <w:szCs w:val="20"/>
              </w:rPr>
              <w:t>30</w:t>
            </w:r>
          </w:p>
          <w:p w:rsidR="005F415B" w:rsidRPr="00CA1C1D" w:rsidRDefault="005F415B" w:rsidP="00F47364">
            <w:pPr>
              <w:pStyle w:val="a6"/>
              <w:jc w:val="right"/>
              <w:rPr>
                <w:sz w:val="20"/>
                <w:szCs w:val="20"/>
              </w:rPr>
            </w:pPr>
            <w:r w:rsidRPr="00CA1C1D">
              <w:rPr>
                <w:sz w:val="20"/>
                <w:szCs w:val="20"/>
              </w:rPr>
              <w:t>30</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390</w:t>
            </w:r>
          </w:p>
          <w:p w:rsidR="005F415B" w:rsidRPr="00CA1C1D" w:rsidRDefault="005F415B" w:rsidP="00F47364">
            <w:pPr>
              <w:pStyle w:val="a6"/>
              <w:jc w:val="right"/>
              <w:rPr>
                <w:sz w:val="20"/>
                <w:szCs w:val="20"/>
              </w:rPr>
            </w:pPr>
            <w:r w:rsidRPr="00CA1C1D">
              <w:rPr>
                <w:sz w:val="20"/>
                <w:szCs w:val="20"/>
              </w:rPr>
              <w:t>420</w:t>
            </w:r>
          </w:p>
          <w:p w:rsidR="005F415B" w:rsidRPr="00CA1C1D" w:rsidRDefault="005F415B" w:rsidP="00F47364">
            <w:pPr>
              <w:pStyle w:val="a6"/>
              <w:jc w:val="right"/>
              <w:rPr>
                <w:sz w:val="20"/>
                <w:szCs w:val="20"/>
              </w:rPr>
            </w:pPr>
            <w:r w:rsidRPr="00CA1C1D">
              <w:rPr>
                <w:sz w:val="20"/>
                <w:szCs w:val="20"/>
              </w:rPr>
              <w:t>10200</w:t>
            </w:r>
          </w:p>
          <w:p w:rsidR="005F415B" w:rsidRPr="00CA1C1D" w:rsidRDefault="005F415B" w:rsidP="00F47364">
            <w:pPr>
              <w:pStyle w:val="a6"/>
              <w:jc w:val="right"/>
              <w:rPr>
                <w:sz w:val="20"/>
                <w:szCs w:val="20"/>
              </w:rPr>
            </w:pPr>
            <w:r w:rsidRPr="00CA1C1D">
              <w:rPr>
                <w:sz w:val="20"/>
                <w:szCs w:val="20"/>
              </w:rPr>
              <w:t>56</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500</w:t>
            </w:r>
          </w:p>
          <w:p w:rsidR="005F415B" w:rsidRPr="00CA1C1D" w:rsidRDefault="005F415B" w:rsidP="00F47364">
            <w:pPr>
              <w:pStyle w:val="a6"/>
              <w:jc w:val="right"/>
              <w:rPr>
                <w:sz w:val="20"/>
                <w:szCs w:val="20"/>
              </w:rPr>
            </w:pPr>
            <w:r w:rsidRPr="00CA1C1D">
              <w:rPr>
                <w:sz w:val="20"/>
                <w:szCs w:val="20"/>
              </w:rPr>
              <w:t>340</w:t>
            </w:r>
          </w:p>
          <w:p w:rsidR="005F415B" w:rsidRPr="00CA1C1D" w:rsidRDefault="005F415B" w:rsidP="00F47364">
            <w:pPr>
              <w:pStyle w:val="a6"/>
              <w:jc w:val="right"/>
              <w:rPr>
                <w:sz w:val="20"/>
                <w:szCs w:val="20"/>
              </w:rPr>
            </w:pPr>
            <w:r w:rsidRPr="00CA1C1D">
              <w:rPr>
                <w:sz w:val="20"/>
                <w:szCs w:val="20"/>
              </w:rPr>
              <w:t>9600</w:t>
            </w:r>
          </w:p>
          <w:p w:rsidR="005F415B" w:rsidRPr="00CA1C1D" w:rsidRDefault="005F415B" w:rsidP="00F47364">
            <w:pPr>
              <w:pStyle w:val="a6"/>
              <w:jc w:val="right"/>
              <w:rPr>
                <w:sz w:val="20"/>
                <w:szCs w:val="20"/>
              </w:rPr>
            </w:pPr>
            <w:r w:rsidRPr="00CA1C1D">
              <w:rPr>
                <w:sz w:val="20"/>
                <w:szCs w:val="20"/>
              </w:rPr>
              <w:t>52</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139</w:t>
            </w:r>
          </w:p>
          <w:p w:rsidR="005F415B" w:rsidRPr="00CA1C1D" w:rsidRDefault="005F415B" w:rsidP="00F47364">
            <w:pPr>
              <w:pStyle w:val="a6"/>
              <w:jc w:val="right"/>
              <w:rPr>
                <w:sz w:val="20"/>
                <w:szCs w:val="20"/>
              </w:rPr>
            </w:pPr>
            <w:r w:rsidRPr="00CA1C1D">
              <w:rPr>
                <w:sz w:val="20"/>
                <w:szCs w:val="20"/>
              </w:rPr>
              <w:t>168</w:t>
            </w:r>
          </w:p>
          <w:p w:rsidR="005F415B" w:rsidRPr="00CA1C1D" w:rsidRDefault="005F415B" w:rsidP="00F47364">
            <w:pPr>
              <w:pStyle w:val="a6"/>
              <w:jc w:val="right"/>
              <w:rPr>
                <w:sz w:val="20"/>
                <w:szCs w:val="20"/>
              </w:rPr>
            </w:pPr>
            <w:r w:rsidRPr="00CA1C1D">
              <w:rPr>
                <w:sz w:val="20"/>
                <w:szCs w:val="20"/>
              </w:rPr>
              <w:t>49</w:t>
            </w:r>
          </w:p>
          <w:p w:rsidR="005F415B" w:rsidRPr="00CA1C1D" w:rsidRDefault="005F415B" w:rsidP="00F47364">
            <w:pPr>
              <w:pStyle w:val="a6"/>
              <w:jc w:val="right"/>
              <w:rPr>
                <w:sz w:val="20"/>
                <w:szCs w:val="20"/>
              </w:rPr>
            </w:pPr>
            <w:r w:rsidRPr="00CA1C1D">
              <w:rPr>
                <w:sz w:val="20"/>
                <w:szCs w:val="20"/>
              </w:rPr>
              <w:t>4</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p w:rsidR="005F415B" w:rsidRPr="00CA1C1D" w:rsidRDefault="005F415B" w:rsidP="00F47364">
            <w:pPr>
              <w:pStyle w:val="a6"/>
              <w:ind w:firstLine="709"/>
              <w:jc w:val="right"/>
              <w:rPr>
                <w:sz w:val="20"/>
                <w:szCs w:val="20"/>
              </w:rPr>
            </w:pPr>
            <w:r w:rsidRPr="00CA1C1D">
              <w:rPr>
                <w:sz w:val="20"/>
                <w:szCs w:val="20"/>
              </w:rPr>
              <w:t>-</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F47364" w:rsidRDefault="005F415B" w:rsidP="00F47364">
            <w:pPr>
              <w:pStyle w:val="a6"/>
              <w:rPr>
                <w:sz w:val="20"/>
                <w:szCs w:val="20"/>
              </w:rPr>
            </w:pPr>
            <w:proofErr w:type="spellStart"/>
            <w:r w:rsidRPr="00CA1C1D">
              <w:rPr>
                <w:iCs/>
                <w:sz w:val="20"/>
                <w:szCs w:val="20"/>
              </w:rPr>
              <w:t>X.oryzae</w:t>
            </w:r>
            <w:proofErr w:type="spellEnd"/>
            <w:r w:rsidRPr="00CA1C1D">
              <w:rPr>
                <w:iCs/>
                <w:sz w:val="20"/>
                <w:szCs w:val="20"/>
              </w:rPr>
              <w:t>, D</w:t>
            </w:r>
            <w:r w:rsidRPr="00CA1C1D">
              <w:rPr>
                <w:sz w:val="20"/>
                <w:szCs w:val="20"/>
              </w:rPr>
              <w:t>5,</w:t>
            </w:r>
          </w:p>
          <w:p w:rsidR="005F415B" w:rsidRPr="00CA1C1D" w:rsidRDefault="005F415B" w:rsidP="00F47364">
            <w:pPr>
              <w:pStyle w:val="a6"/>
              <w:rPr>
                <w:sz w:val="20"/>
                <w:szCs w:val="20"/>
              </w:rPr>
            </w:pPr>
            <w:r w:rsidRPr="00CA1C1D">
              <w:rPr>
                <w:sz w:val="20"/>
                <w:szCs w:val="20"/>
              </w:rPr>
              <w:lastRenderedPageBreak/>
              <w:t>D5</w:t>
            </w:r>
          </w:p>
          <w:p w:rsidR="005F415B" w:rsidRPr="00CA1C1D" w:rsidRDefault="005F415B" w:rsidP="00F47364">
            <w:pPr>
              <w:pStyle w:val="a6"/>
              <w:rPr>
                <w:iCs/>
                <w:sz w:val="20"/>
                <w:szCs w:val="20"/>
              </w:rPr>
            </w:pPr>
            <w:r w:rsidRPr="00CA1C1D">
              <w:rPr>
                <w:sz w:val="20"/>
                <w:szCs w:val="20"/>
              </w:rPr>
              <w:t>39</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lastRenderedPageBreak/>
              <w:t>6</w:t>
            </w:r>
          </w:p>
          <w:p w:rsidR="005F415B" w:rsidRPr="00CA1C1D" w:rsidRDefault="005F415B" w:rsidP="00F47364">
            <w:pPr>
              <w:pStyle w:val="a6"/>
              <w:jc w:val="right"/>
              <w:rPr>
                <w:sz w:val="20"/>
                <w:szCs w:val="20"/>
              </w:rPr>
            </w:pPr>
            <w:r w:rsidRPr="00CA1C1D">
              <w:rPr>
                <w:sz w:val="20"/>
                <w:szCs w:val="20"/>
              </w:rPr>
              <w:lastRenderedPageBreak/>
              <w:t>23</w:t>
            </w:r>
          </w:p>
          <w:p w:rsidR="005F415B" w:rsidRPr="00CA1C1D" w:rsidRDefault="005F415B" w:rsidP="00F47364">
            <w:pPr>
              <w:pStyle w:val="a6"/>
              <w:jc w:val="right"/>
              <w:rPr>
                <w:sz w:val="20"/>
                <w:szCs w:val="20"/>
              </w:rPr>
            </w:pPr>
            <w:r w:rsidRPr="00CA1C1D">
              <w:rPr>
                <w:sz w:val="20"/>
                <w:szCs w:val="20"/>
              </w:rPr>
              <w:t>8</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vertAlign w:val="superscript"/>
              </w:rPr>
            </w:pPr>
            <w:r w:rsidRPr="00CA1C1D">
              <w:rPr>
                <w:sz w:val="20"/>
                <w:szCs w:val="20"/>
              </w:rPr>
              <w:lastRenderedPageBreak/>
              <w:t>300.10</w:t>
            </w:r>
            <w:r w:rsidRPr="00CA1C1D">
              <w:rPr>
                <w:sz w:val="20"/>
                <w:szCs w:val="20"/>
                <w:vertAlign w:val="superscript"/>
              </w:rPr>
              <w:t>7</w:t>
            </w:r>
          </w:p>
          <w:p w:rsidR="005F415B" w:rsidRPr="00CA1C1D" w:rsidRDefault="005F415B" w:rsidP="00F47364">
            <w:pPr>
              <w:pStyle w:val="a6"/>
              <w:jc w:val="right"/>
              <w:rPr>
                <w:sz w:val="20"/>
                <w:szCs w:val="20"/>
                <w:vertAlign w:val="superscript"/>
              </w:rPr>
            </w:pPr>
            <w:r w:rsidRPr="00CA1C1D">
              <w:rPr>
                <w:sz w:val="20"/>
                <w:szCs w:val="20"/>
              </w:rPr>
              <w:lastRenderedPageBreak/>
              <w:t>248 10</w:t>
            </w:r>
            <w:r w:rsidRPr="00CA1C1D">
              <w:rPr>
                <w:sz w:val="20"/>
                <w:szCs w:val="20"/>
                <w:vertAlign w:val="superscript"/>
              </w:rPr>
              <w:t>4</w:t>
            </w:r>
          </w:p>
          <w:p w:rsidR="005F415B" w:rsidRPr="00CA1C1D" w:rsidRDefault="005F415B" w:rsidP="00F47364">
            <w:pPr>
              <w:pStyle w:val="a6"/>
              <w:jc w:val="right"/>
              <w:rPr>
                <w:sz w:val="20"/>
                <w:szCs w:val="20"/>
                <w:vertAlign w:val="superscript"/>
              </w:rPr>
            </w:pPr>
            <w:r w:rsidRPr="00CA1C1D">
              <w:rPr>
                <w:sz w:val="20"/>
                <w:szCs w:val="20"/>
              </w:rPr>
              <w:t>242.10</w:t>
            </w:r>
            <w:r w:rsidRPr="00CA1C1D">
              <w:rPr>
                <w:sz w:val="20"/>
                <w:szCs w:val="20"/>
                <w:vertAlign w:val="superscript"/>
              </w:rPr>
              <w:t>7</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vertAlign w:val="superscript"/>
              </w:rPr>
            </w:pPr>
            <w:r w:rsidRPr="00CA1C1D">
              <w:rPr>
                <w:sz w:val="20"/>
                <w:szCs w:val="20"/>
              </w:rPr>
              <w:lastRenderedPageBreak/>
              <w:t>320.10</w:t>
            </w:r>
            <w:r w:rsidRPr="00CA1C1D">
              <w:rPr>
                <w:sz w:val="20"/>
                <w:szCs w:val="20"/>
                <w:vertAlign w:val="superscript"/>
              </w:rPr>
              <w:t>7</w:t>
            </w:r>
          </w:p>
          <w:p w:rsidR="005F415B" w:rsidRPr="00CA1C1D" w:rsidRDefault="005F415B" w:rsidP="00F47364">
            <w:pPr>
              <w:pStyle w:val="a6"/>
              <w:jc w:val="right"/>
              <w:rPr>
                <w:sz w:val="20"/>
                <w:szCs w:val="20"/>
                <w:vertAlign w:val="superscript"/>
              </w:rPr>
            </w:pPr>
            <w:r w:rsidRPr="00CA1C1D">
              <w:rPr>
                <w:sz w:val="20"/>
                <w:szCs w:val="20"/>
              </w:rPr>
              <w:lastRenderedPageBreak/>
              <w:t>212.10</w:t>
            </w:r>
            <w:r w:rsidRPr="00CA1C1D">
              <w:rPr>
                <w:sz w:val="20"/>
                <w:szCs w:val="20"/>
                <w:vertAlign w:val="superscript"/>
              </w:rPr>
              <w:t>4</w:t>
            </w:r>
          </w:p>
          <w:p w:rsidR="005F415B" w:rsidRPr="00CA1C1D" w:rsidRDefault="005F415B" w:rsidP="00F47364">
            <w:pPr>
              <w:pStyle w:val="a6"/>
              <w:jc w:val="right"/>
              <w:rPr>
                <w:sz w:val="20"/>
                <w:szCs w:val="20"/>
                <w:vertAlign w:val="superscript"/>
              </w:rPr>
            </w:pPr>
            <w:r w:rsidRPr="00CA1C1D">
              <w:rPr>
                <w:sz w:val="20"/>
                <w:szCs w:val="20"/>
              </w:rPr>
              <w:t>200.10</w:t>
            </w:r>
            <w:r w:rsidRPr="00CA1C1D">
              <w:rPr>
                <w:sz w:val="20"/>
                <w:szCs w:val="20"/>
                <w:vertAlign w:val="superscript"/>
              </w:rPr>
              <w:t>7</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vertAlign w:val="superscript"/>
              </w:rPr>
            </w:pPr>
            <w:r w:rsidRPr="00CA1C1D">
              <w:rPr>
                <w:sz w:val="20"/>
                <w:szCs w:val="20"/>
              </w:rPr>
              <w:lastRenderedPageBreak/>
              <w:t>180.10</w:t>
            </w:r>
            <w:r w:rsidRPr="00CA1C1D">
              <w:rPr>
                <w:sz w:val="20"/>
                <w:szCs w:val="20"/>
                <w:vertAlign w:val="superscript"/>
              </w:rPr>
              <w:t>6</w:t>
            </w:r>
          </w:p>
          <w:p w:rsidR="005F415B" w:rsidRPr="00CA1C1D" w:rsidRDefault="005F415B" w:rsidP="00F47364">
            <w:pPr>
              <w:pStyle w:val="a6"/>
              <w:jc w:val="right"/>
              <w:rPr>
                <w:sz w:val="20"/>
                <w:szCs w:val="20"/>
                <w:vertAlign w:val="superscript"/>
              </w:rPr>
            </w:pPr>
            <w:r w:rsidRPr="00CA1C1D">
              <w:rPr>
                <w:sz w:val="20"/>
                <w:szCs w:val="20"/>
              </w:rPr>
              <w:lastRenderedPageBreak/>
              <w:t>92.10</w:t>
            </w:r>
            <w:r w:rsidRPr="00CA1C1D">
              <w:rPr>
                <w:sz w:val="20"/>
                <w:szCs w:val="20"/>
                <w:vertAlign w:val="superscript"/>
              </w:rPr>
              <w:t>4</w:t>
            </w:r>
          </w:p>
          <w:p w:rsidR="005F415B" w:rsidRPr="00CA1C1D" w:rsidRDefault="005F415B" w:rsidP="00F47364">
            <w:pPr>
              <w:pStyle w:val="a6"/>
              <w:jc w:val="right"/>
              <w:rPr>
                <w:sz w:val="20"/>
                <w:szCs w:val="20"/>
                <w:vertAlign w:val="superscript"/>
              </w:rPr>
            </w:pPr>
            <w:r w:rsidRPr="00CA1C1D">
              <w:rPr>
                <w:sz w:val="20"/>
                <w:szCs w:val="20"/>
              </w:rPr>
              <w:t>149.10</w:t>
            </w:r>
            <w:r w:rsidRPr="00CA1C1D">
              <w:rPr>
                <w:sz w:val="20"/>
                <w:szCs w:val="20"/>
                <w:vertAlign w:val="superscript"/>
              </w:rPr>
              <w:t>6</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92.10</w:t>
            </w:r>
            <w:r w:rsidRPr="00CA1C1D">
              <w:rPr>
                <w:sz w:val="20"/>
                <w:szCs w:val="20"/>
                <w:vertAlign w:val="superscript"/>
              </w:rPr>
              <w:t>5</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48.10</w:t>
            </w:r>
            <w:r w:rsidRPr="00CA1C1D">
              <w:rPr>
                <w:sz w:val="20"/>
                <w:szCs w:val="20"/>
                <w:vertAlign w:val="superscript"/>
              </w:rPr>
              <w:t>5</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r w:rsidRPr="00CA1C1D">
              <w:rPr>
                <w:sz w:val="20"/>
                <w:szCs w:val="20"/>
              </w:rPr>
              <w:lastRenderedPageBreak/>
              <w:t>-</w:t>
            </w:r>
          </w:p>
          <w:p w:rsidR="005F415B" w:rsidRPr="00CA1C1D" w:rsidRDefault="005F415B" w:rsidP="00F47364">
            <w:pPr>
              <w:pStyle w:val="a6"/>
              <w:ind w:firstLine="709"/>
              <w:jc w:val="right"/>
              <w:rPr>
                <w:sz w:val="20"/>
                <w:szCs w:val="20"/>
              </w:rPr>
            </w:pPr>
            <w:r w:rsidRPr="00CA1C1D">
              <w:rPr>
                <w:sz w:val="20"/>
                <w:szCs w:val="20"/>
              </w:rPr>
              <w:lastRenderedPageBreak/>
              <w:t>-</w:t>
            </w:r>
          </w:p>
          <w:p w:rsidR="005F415B" w:rsidRPr="00CA1C1D" w:rsidRDefault="005F415B" w:rsidP="00F47364">
            <w:pPr>
              <w:pStyle w:val="a6"/>
              <w:ind w:firstLine="709"/>
              <w:jc w:val="right"/>
              <w:rPr>
                <w:sz w:val="20"/>
                <w:szCs w:val="20"/>
              </w:rPr>
            </w:pPr>
            <w:r w:rsidRPr="00CA1C1D">
              <w:rPr>
                <w:sz w:val="20"/>
                <w:szCs w:val="20"/>
              </w:rPr>
              <w:t>-</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iCs/>
                <w:sz w:val="20"/>
                <w:szCs w:val="20"/>
              </w:rPr>
            </w:pPr>
            <w:proofErr w:type="spellStart"/>
            <w:r w:rsidRPr="00CA1C1D">
              <w:rPr>
                <w:iCs/>
                <w:sz w:val="20"/>
                <w:szCs w:val="20"/>
              </w:rPr>
              <w:lastRenderedPageBreak/>
              <w:t>X.c.pv.vesicatoria</w:t>
            </w:r>
            <w:proofErr w:type="spellEnd"/>
            <w:r w:rsidRPr="00CA1C1D">
              <w:rPr>
                <w:sz w:val="20"/>
                <w:szCs w:val="20"/>
              </w:rPr>
              <w:t>, 324</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t>30</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t>486</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t>412</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t>106</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r w:rsidRPr="00CA1C1D">
              <w:rPr>
                <w:sz w:val="20"/>
                <w:szCs w:val="20"/>
              </w:rPr>
              <w:t>-</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r w:rsidRPr="00CA1C1D">
              <w:rPr>
                <w:sz w:val="20"/>
                <w:szCs w:val="20"/>
              </w:rPr>
              <w:t>-</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r w:rsidRPr="00CA1C1D">
              <w:rPr>
                <w:sz w:val="20"/>
                <w:szCs w:val="20"/>
              </w:rPr>
              <w:t>-</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iCs/>
                <w:sz w:val="20"/>
                <w:szCs w:val="20"/>
              </w:rPr>
            </w:pPr>
            <w:r w:rsidRPr="00CA1C1D">
              <w:rPr>
                <w:iCs/>
                <w:sz w:val="20"/>
                <w:szCs w:val="20"/>
              </w:rPr>
              <w:t xml:space="preserve">Pseudomonas </w:t>
            </w:r>
            <w:proofErr w:type="spellStart"/>
            <w:r w:rsidRPr="00CA1C1D">
              <w:rPr>
                <w:iCs/>
                <w:sz w:val="20"/>
                <w:szCs w:val="20"/>
              </w:rPr>
              <w:t>syringae</w:t>
            </w:r>
            <w:proofErr w:type="spellEnd"/>
            <w:r w:rsidRPr="00CA1C1D">
              <w:rPr>
                <w:iCs/>
                <w:sz w:val="20"/>
                <w:szCs w:val="20"/>
              </w:rPr>
              <w:t xml:space="preserve"> </w:t>
            </w:r>
            <w:proofErr w:type="spellStart"/>
            <w:r w:rsidRPr="00CA1C1D">
              <w:rPr>
                <w:iCs/>
                <w:sz w:val="20"/>
                <w:szCs w:val="20"/>
              </w:rPr>
              <w:t>pv.syringae</w:t>
            </w:r>
            <w:proofErr w:type="spellEnd"/>
          </w:p>
          <w:p w:rsidR="005F415B" w:rsidRPr="00CA1C1D" w:rsidRDefault="005F415B" w:rsidP="00F47364">
            <w:pPr>
              <w:pStyle w:val="a6"/>
              <w:ind w:firstLine="709"/>
              <w:rPr>
                <w:sz w:val="20"/>
                <w:szCs w:val="20"/>
              </w:rPr>
            </w:pPr>
            <w:r w:rsidRPr="00CA1C1D">
              <w:rPr>
                <w:sz w:val="20"/>
                <w:szCs w:val="20"/>
              </w:rPr>
              <w:t>144</w:t>
            </w:r>
          </w:p>
          <w:p w:rsidR="005F415B" w:rsidRPr="00CA1C1D" w:rsidRDefault="005F415B" w:rsidP="00F47364">
            <w:pPr>
              <w:pStyle w:val="a6"/>
              <w:ind w:firstLine="709"/>
              <w:rPr>
                <w:sz w:val="20"/>
                <w:szCs w:val="20"/>
              </w:rPr>
            </w:pPr>
            <w:r w:rsidRPr="00CA1C1D">
              <w:rPr>
                <w:sz w:val="20"/>
                <w:szCs w:val="20"/>
              </w:rPr>
              <w:t>122</w:t>
            </w:r>
          </w:p>
          <w:p w:rsidR="005F415B" w:rsidRPr="00CA1C1D" w:rsidRDefault="005F415B" w:rsidP="00F47364">
            <w:pPr>
              <w:pStyle w:val="a6"/>
              <w:ind w:firstLine="709"/>
              <w:rPr>
                <w:sz w:val="20"/>
                <w:szCs w:val="20"/>
              </w:rPr>
            </w:pPr>
            <w:r w:rsidRPr="00CA1C1D">
              <w:rPr>
                <w:sz w:val="20"/>
                <w:szCs w:val="20"/>
              </w:rPr>
              <w:t>415</w:t>
            </w:r>
          </w:p>
          <w:p w:rsidR="005F415B" w:rsidRPr="00CA1C1D" w:rsidRDefault="005F415B" w:rsidP="00F47364">
            <w:pPr>
              <w:pStyle w:val="a6"/>
              <w:ind w:firstLine="709"/>
              <w:rPr>
                <w:sz w:val="20"/>
                <w:szCs w:val="20"/>
              </w:rPr>
            </w:pPr>
            <w:r w:rsidRPr="00CA1C1D">
              <w:rPr>
                <w:sz w:val="20"/>
                <w:szCs w:val="20"/>
              </w:rPr>
              <w:t>5</w:t>
            </w:r>
          </w:p>
          <w:p w:rsidR="005F415B" w:rsidRPr="00CA1C1D" w:rsidRDefault="005F415B" w:rsidP="00F47364">
            <w:pPr>
              <w:pStyle w:val="a6"/>
              <w:ind w:firstLine="709"/>
              <w:rPr>
                <w:sz w:val="20"/>
                <w:szCs w:val="20"/>
              </w:rPr>
            </w:pPr>
            <w:r w:rsidRPr="00CA1C1D">
              <w:rPr>
                <w:sz w:val="20"/>
                <w:szCs w:val="20"/>
              </w:rPr>
              <w:t>7</w:t>
            </w:r>
          </w:p>
          <w:p w:rsidR="005F415B" w:rsidRPr="00CA1C1D" w:rsidRDefault="005F415B" w:rsidP="00F47364">
            <w:pPr>
              <w:pStyle w:val="a6"/>
              <w:ind w:firstLine="709"/>
              <w:rPr>
                <w:sz w:val="20"/>
                <w:szCs w:val="20"/>
              </w:rPr>
            </w:pPr>
            <w:r w:rsidRPr="00CA1C1D">
              <w:rPr>
                <w:sz w:val="20"/>
                <w:szCs w:val="20"/>
              </w:rPr>
              <w:t>152</w:t>
            </w:r>
          </w:p>
          <w:p w:rsidR="005F415B" w:rsidRPr="00CA1C1D" w:rsidRDefault="005F415B" w:rsidP="00F47364">
            <w:pPr>
              <w:pStyle w:val="a6"/>
              <w:ind w:firstLine="709"/>
              <w:rPr>
                <w:iCs/>
                <w:sz w:val="20"/>
                <w:szCs w:val="20"/>
              </w:rPr>
            </w:pPr>
            <w:r w:rsidRPr="00CA1C1D">
              <w:rPr>
                <w:sz w:val="20"/>
                <w:szCs w:val="20"/>
              </w:rPr>
              <w:t>611</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29</w:t>
            </w:r>
          </w:p>
          <w:p w:rsidR="005F415B" w:rsidRPr="00CA1C1D" w:rsidRDefault="005F415B" w:rsidP="00F47364">
            <w:pPr>
              <w:pStyle w:val="a6"/>
              <w:jc w:val="right"/>
              <w:rPr>
                <w:sz w:val="20"/>
                <w:szCs w:val="20"/>
              </w:rPr>
            </w:pPr>
            <w:r w:rsidRPr="00CA1C1D">
              <w:rPr>
                <w:sz w:val="20"/>
                <w:szCs w:val="20"/>
              </w:rPr>
              <w:t>29</w:t>
            </w:r>
          </w:p>
          <w:p w:rsidR="005F415B" w:rsidRPr="00CA1C1D" w:rsidRDefault="005F415B" w:rsidP="00F47364">
            <w:pPr>
              <w:pStyle w:val="a6"/>
              <w:jc w:val="right"/>
              <w:rPr>
                <w:sz w:val="20"/>
                <w:szCs w:val="20"/>
              </w:rPr>
            </w:pPr>
            <w:r w:rsidRPr="00CA1C1D">
              <w:rPr>
                <w:sz w:val="20"/>
                <w:szCs w:val="20"/>
              </w:rPr>
              <w:t>30</w:t>
            </w:r>
          </w:p>
          <w:p w:rsidR="005F415B" w:rsidRPr="00CA1C1D" w:rsidRDefault="005F415B" w:rsidP="00F47364">
            <w:pPr>
              <w:pStyle w:val="a6"/>
              <w:jc w:val="right"/>
              <w:rPr>
                <w:sz w:val="20"/>
                <w:szCs w:val="20"/>
              </w:rPr>
            </w:pPr>
            <w:r w:rsidRPr="00CA1C1D">
              <w:rPr>
                <w:sz w:val="20"/>
                <w:szCs w:val="20"/>
              </w:rPr>
              <w:t>30</w:t>
            </w:r>
          </w:p>
          <w:p w:rsidR="005F415B" w:rsidRPr="00CA1C1D" w:rsidRDefault="005F415B" w:rsidP="00F47364">
            <w:pPr>
              <w:pStyle w:val="a6"/>
              <w:jc w:val="right"/>
              <w:rPr>
                <w:sz w:val="20"/>
                <w:szCs w:val="20"/>
              </w:rPr>
            </w:pPr>
            <w:r w:rsidRPr="00CA1C1D">
              <w:rPr>
                <w:sz w:val="20"/>
                <w:szCs w:val="20"/>
              </w:rPr>
              <w:t>30</w:t>
            </w:r>
          </w:p>
          <w:p w:rsidR="005F415B" w:rsidRPr="00CA1C1D" w:rsidRDefault="005F415B" w:rsidP="00F47364">
            <w:pPr>
              <w:pStyle w:val="a6"/>
              <w:jc w:val="right"/>
              <w:rPr>
                <w:sz w:val="20"/>
                <w:szCs w:val="20"/>
              </w:rPr>
            </w:pPr>
            <w:r w:rsidRPr="00CA1C1D">
              <w:rPr>
                <w:sz w:val="20"/>
                <w:szCs w:val="20"/>
              </w:rPr>
              <w:t>30</w:t>
            </w:r>
          </w:p>
          <w:p w:rsidR="005F415B" w:rsidRPr="00CA1C1D" w:rsidRDefault="005F415B" w:rsidP="00F47364">
            <w:pPr>
              <w:pStyle w:val="a6"/>
              <w:jc w:val="right"/>
              <w:rPr>
                <w:sz w:val="20"/>
                <w:szCs w:val="20"/>
              </w:rPr>
            </w:pPr>
            <w:r w:rsidRPr="00CA1C1D">
              <w:rPr>
                <w:sz w:val="20"/>
                <w:szCs w:val="20"/>
              </w:rPr>
              <w:t>29</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6200</w:t>
            </w:r>
          </w:p>
          <w:p w:rsidR="005F415B" w:rsidRPr="00CA1C1D" w:rsidRDefault="005F415B" w:rsidP="00F47364">
            <w:pPr>
              <w:pStyle w:val="a6"/>
              <w:jc w:val="right"/>
              <w:rPr>
                <w:sz w:val="20"/>
                <w:szCs w:val="20"/>
              </w:rPr>
            </w:pPr>
            <w:r w:rsidRPr="00CA1C1D">
              <w:rPr>
                <w:sz w:val="20"/>
                <w:szCs w:val="20"/>
              </w:rPr>
              <w:t>5100</w:t>
            </w:r>
          </w:p>
          <w:p w:rsidR="005F415B" w:rsidRPr="00CA1C1D" w:rsidRDefault="005F415B" w:rsidP="00F47364">
            <w:pPr>
              <w:pStyle w:val="a6"/>
              <w:jc w:val="right"/>
              <w:rPr>
                <w:sz w:val="20"/>
                <w:szCs w:val="20"/>
              </w:rPr>
            </w:pPr>
            <w:r w:rsidRPr="00CA1C1D">
              <w:rPr>
                <w:sz w:val="20"/>
                <w:szCs w:val="20"/>
              </w:rPr>
              <w:t>5600</w:t>
            </w:r>
          </w:p>
          <w:p w:rsidR="005F415B" w:rsidRPr="00CA1C1D" w:rsidRDefault="005F415B" w:rsidP="00F47364">
            <w:pPr>
              <w:pStyle w:val="a6"/>
              <w:jc w:val="right"/>
              <w:rPr>
                <w:sz w:val="20"/>
                <w:szCs w:val="20"/>
              </w:rPr>
            </w:pPr>
            <w:r w:rsidRPr="00CA1C1D">
              <w:rPr>
                <w:sz w:val="20"/>
                <w:szCs w:val="20"/>
              </w:rPr>
              <w:t>1800</w:t>
            </w:r>
          </w:p>
          <w:p w:rsidR="005F415B" w:rsidRPr="00CA1C1D" w:rsidRDefault="005F415B" w:rsidP="00F47364">
            <w:pPr>
              <w:pStyle w:val="a6"/>
              <w:jc w:val="right"/>
              <w:rPr>
                <w:sz w:val="20"/>
                <w:szCs w:val="20"/>
              </w:rPr>
            </w:pPr>
            <w:r w:rsidRPr="00CA1C1D">
              <w:rPr>
                <w:sz w:val="20"/>
                <w:szCs w:val="20"/>
              </w:rPr>
              <w:t>1200</w:t>
            </w:r>
          </w:p>
          <w:p w:rsidR="005F415B" w:rsidRPr="00CA1C1D" w:rsidRDefault="005F415B" w:rsidP="00F47364">
            <w:pPr>
              <w:pStyle w:val="a6"/>
              <w:jc w:val="right"/>
              <w:rPr>
                <w:sz w:val="20"/>
                <w:szCs w:val="20"/>
              </w:rPr>
            </w:pPr>
            <w:r w:rsidRPr="00CA1C1D">
              <w:rPr>
                <w:sz w:val="20"/>
                <w:szCs w:val="20"/>
              </w:rPr>
              <w:t>312</w:t>
            </w:r>
          </w:p>
          <w:p w:rsidR="005F415B" w:rsidRPr="00CA1C1D" w:rsidRDefault="005F415B" w:rsidP="00F47364">
            <w:pPr>
              <w:pStyle w:val="a6"/>
              <w:jc w:val="right"/>
              <w:rPr>
                <w:sz w:val="20"/>
                <w:szCs w:val="20"/>
              </w:rPr>
            </w:pPr>
            <w:r w:rsidRPr="00CA1C1D">
              <w:rPr>
                <w:sz w:val="20"/>
                <w:szCs w:val="20"/>
              </w:rPr>
              <w:t>4800</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5100</w:t>
            </w:r>
          </w:p>
          <w:p w:rsidR="005F415B" w:rsidRPr="00CA1C1D" w:rsidRDefault="005F415B" w:rsidP="00F47364">
            <w:pPr>
              <w:pStyle w:val="a6"/>
              <w:jc w:val="right"/>
              <w:rPr>
                <w:sz w:val="20"/>
                <w:szCs w:val="20"/>
              </w:rPr>
            </w:pPr>
            <w:r w:rsidRPr="00CA1C1D">
              <w:rPr>
                <w:sz w:val="20"/>
                <w:szCs w:val="20"/>
              </w:rPr>
              <w:t>3100</w:t>
            </w:r>
          </w:p>
          <w:p w:rsidR="005F415B" w:rsidRPr="00CA1C1D" w:rsidRDefault="005F415B" w:rsidP="00F47364">
            <w:pPr>
              <w:pStyle w:val="a6"/>
              <w:jc w:val="right"/>
              <w:rPr>
                <w:sz w:val="20"/>
                <w:szCs w:val="20"/>
              </w:rPr>
            </w:pPr>
            <w:r w:rsidRPr="00CA1C1D">
              <w:rPr>
                <w:sz w:val="20"/>
                <w:szCs w:val="20"/>
              </w:rPr>
              <w:t>3400</w:t>
            </w:r>
          </w:p>
          <w:p w:rsidR="005F415B" w:rsidRPr="00CA1C1D" w:rsidRDefault="005F415B" w:rsidP="00F47364">
            <w:pPr>
              <w:pStyle w:val="a6"/>
              <w:jc w:val="right"/>
              <w:rPr>
                <w:sz w:val="20"/>
                <w:szCs w:val="20"/>
              </w:rPr>
            </w:pPr>
            <w:r w:rsidRPr="00CA1C1D">
              <w:rPr>
                <w:sz w:val="20"/>
                <w:szCs w:val="20"/>
              </w:rPr>
              <w:t>132</w:t>
            </w:r>
          </w:p>
          <w:p w:rsidR="005F415B" w:rsidRPr="00CA1C1D" w:rsidRDefault="005F415B" w:rsidP="00F47364">
            <w:pPr>
              <w:pStyle w:val="a6"/>
              <w:jc w:val="right"/>
              <w:rPr>
                <w:sz w:val="20"/>
                <w:szCs w:val="20"/>
              </w:rPr>
            </w:pPr>
            <w:r w:rsidRPr="00CA1C1D">
              <w:rPr>
                <w:sz w:val="20"/>
                <w:szCs w:val="20"/>
              </w:rPr>
              <w:t>900</w:t>
            </w:r>
          </w:p>
          <w:p w:rsidR="005F415B" w:rsidRPr="00CA1C1D" w:rsidRDefault="005F415B" w:rsidP="00F47364">
            <w:pPr>
              <w:pStyle w:val="a6"/>
              <w:jc w:val="right"/>
              <w:rPr>
                <w:sz w:val="20"/>
                <w:szCs w:val="20"/>
              </w:rPr>
            </w:pPr>
            <w:r w:rsidRPr="00CA1C1D">
              <w:rPr>
                <w:sz w:val="20"/>
                <w:szCs w:val="20"/>
              </w:rPr>
              <w:t>306</w:t>
            </w:r>
          </w:p>
          <w:p w:rsidR="005F415B" w:rsidRPr="00CA1C1D" w:rsidRDefault="005F415B" w:rsidP="00F47364">
            <w:pPr>
              <w:pStyle w:val="a6"/>
              <w:jc w:val="right"/>
              <w:rPr>
                <w:sz w:val="20"/>
                <w:szCs w:val="20"/>
              </w:rPr>
            </w:pPr>
            <w:r w:rsidRPr="00CA1C1D">
              <w:rPr>
                <w:sz w:val="20"/>
                <w:szCs w:val="20"/>
              </w:rPr>
              <w:t>1300</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14</w:t>
            </w:r>
          </w:p>
          <w:p w:rsidR="005F415B" w:rsidRPr="00CA1C1D" w:rsidRDefault="005F415B" w:rsidP="00F47364">
            <w:pPr>
              <w:pStyle w:val="a6"/>
              <w:jc w:val="right"/>
              <w:rPr>
                <w:sz w:val="20"/>
                <w:szCs w:val="20"/>
              </w:rPr>
            </w:pPr>
            <w:r w:rsidRPr="00CA1C1D">
              <w:rPr>
                <w:sz w:val="20"/>
                <w:szCs w:val="20"/>
              </w:rPr>
              <w:t>112</w:t>
            </w:r>
          </w:p>
          <w:p w:rsidR="005F415B" w:rsidRPr="00CA1C1D" w:rsidRDefault="005F415B" w:rsidP="00F47364">
            <w:pPr>
              <w:pStyle w:val="a6"/>
              <w:jc w:val="right"/>
              <w:rPr>
                <w:sz w:val="20"/>
                <w:szCs w:val="20"/>
              </w:rPr>
            </w:pPr>
            <w:r w:rsidRPr="00CA1C1D">
              <w:rPr>
                <w:sz w:val="20"/>
                <w:szCs w:val="20"/>
              </w:rPr>
              <w:t>96</w:t>
            </w:r>
          </w:p>
          <w:p w:rsidR="005F415B" w:rsidRPr="00CA1C1D" w:rsidRDefault="005F415B" w:rsidP="00F47364">
            <w:pPr>
              <w:pStyle w:val="a6"/>
              <w:jc w:val="right"/>
              <w:rPr>
                <w:sz w:val="20"/>
                <w:szCs w:val="20"/>
              </w:rPr>
            </w:pPr>
            <w:r w:rsidRPr="00CA1C1D">
              <w:rPr>
                <w:sz w:val="20"/>
                <w:szCs w:val="20"/>
              </w:rPr>
              <w:t>1160</w:t>
            </w:r>
          </w:p>
          <w:p w:rsidR="005F415B" w:rsidRPr="00CA1C1D" w:rsidRDefault="005F415B" w:rsidP="00F47364">
            <w:pPr>
              <w:pStyle w:val="a6"/>
              <w:jc w:val="right"/>
              <w:rPr>
                <w:sz w:val="20"/>
                <w:szCs w:val="20"/>
              </w:rPr>
            </w:pPr>
            <w:r w:rsidRPr="00CA1C1D">
              <w:rPr>
                <w:sz w:val="20"/>
                <w:szCs w:val="20"/>
              </w:rPr>
              <w:t>412</w:t>
            </w:r>
          </w:p>
          <w:p w:rsidR="005F415B" w:rsidRPr="00CA1C1D" w:rsidRDefault="005F415B" w:rsidP="00F47364">
            <w:pPr>
              <w:pStyle w:val="a6"/>
              <w:jc w:val="right"/>
              <w:rPr>
                <w:sz w:val="20"/>
                <w:szCs w:val="20"/>
              </w:rPr>
            </w:pPr>
            <w:r w:rsidRPr="00CA1C1D">
              <w:rPr>
                <w:sz w:val="20"/>
                <w:szCs w:val="20"/>
              </w:rPr>
              <w:t>49</w:t>
            </w:r>
          </w:p>
          <w:p w:rsidR="005F415B" w:rsidRPr="00CA1C1D" w:rsidRDefault="005F415B" w:rsidP="00F47364">
            <w:pPr>
              <w:pStyle w:val="a6"/>
              <w:jc w:val="right"/>
              <w:rPr>
                <w:sz w:val="20"/>
                <w:szCs w:val="20"/>
              </w:rPr>
            </w:pPr>
            <w:r w:rsidRPr="00CA1C1D">
              <w:rPr>
                <w:sz w:val="20"/>
                <w:szCs w:val="20"/>
              </w:rPr>
              <w:t>1400</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2900</w:t>
            </w:r>
          </w:p>
          <w:p w:rsidR="005F415B" w:rsidRPr="00CA1C1D" w:rsidRDefault="005F415B" w:rsidP="00F47364">
            <w:pPr>
              <w:pStyle w:val="a6"/>
              <w:jc w:val="right"/>
              <w:rPr>
                <w:sz w:val="20"/>
                <w:szCs w:val="20"/>
              </w:rPr>
            </w:pPr>
            <w:r w:rsidRPr="00CA1C1D">
              <w:rPr>
                <w:sz w:val="20"/>
                <w:szCs w:val="20"/>
              </w:rPr>
              <w:t>1400</w:t>
            </w:r>
          </w:p>
          <w:p w:rsidR="005F415B" w:rsidRPr="00CA1C1D" w:rsidRDefault="005F415B" w:rsidP="00F47364">
            <w:pPr>
              <w:pStyle w:val="a6"/>
              <w:jc w:val="right"/>
              <w:rPr>
                <w:sz w:val="20"/>
                <w:szCs w:val="20"/>
              </w:rPr>
            </w:pPr>
            <w:r w:rsidRPr="00CA1C1D">
              <w:rPr>
                <w:sz w:val="20"/>
                <w:szCs w:val="20"/>
              </w:rPr>
              <w:t>4200</w:t>
            </w:r>
          </w:p>
          <w:p w:rsidR="005F415B" w:rsidRPr="00CA1C1D" w:rsidRDefault="005F415B" w:rsidP="00F47364">
            <w:pPr>
              <w:pStyle w:val="a6"/>
              <w:jc w:val="right"/>
              <w:rPr>
                <w:sz w:val="20"/>
                <w:szCs w:val="20"/>
              </w:rPr>
            </w:pPr>
            <w:r w:rsidRPr="00CA1C1D">
              <w:rPr>
                <w:sz w:val="20"/>
                <w:szCs w:val="20"/>
              </w:rPr>
              <w:t>196</w:t>
            </w:r>
          </w:p>
          <w:p w:rsidR="005F415B" w:rsidRPr="00CA1C1D" w:rsidRDefault="005F415B" w:rsidP="00F47364">
            <w:pPr>
              <w:pStyle w:val="a6"/>
              <w:jc w:val="right"/>
              <w:rPr>
                <w:sz w:val="20"/>
                <w:szCs w:val="20"/>
              </w:rPr>
            </w:pPr>
            <w:r w:rsidRPr="00CA1C1D">
              <w:rPr>
                <w:sz w:val="20"/>
                <w:szCs w:val="20"/>
              </w:rPr>
              <w:t>516</w:t>
            </w:r>
          </w:p>
          <w:p w:rsidR="005F415B" w:rsidRPr="00CA1C1D" w:rsidRDefault="005F415B" w:rsidP="00F47364">
            <w:pPr>
              <w:pStyle w:val="a6"/>
              <w:jc w:val="right"/>
              <w:rPr>
                <w:sz w:val="20"/>
                <w:szCs w:val="20"/>
              </w:rPr>
            </w:pPr>
            <w:r w:rsidRPr="00CA1C1D">
              <w:rPr>
                <w:sz w:val="20"/>
                <w:szCs w:val="20"/>
              </w:rPr>
              <w:t>116</w:t>
            </w:r>
          </w:p>
          <w:p w:rsidR="005F415B" w:rsidRPr="00CA1C1D" w:rsidRDefault="005F415B" w:rsidP="00F47364">
            <w:pPr>
              <w:pStyle w:val="a6"/>
              <w:jc w:val="right"/>
              <w:rPr>
                <w:sz w:val="20"/>
                <w:szCs w:val="20"/>
              </w:rPr>
            </w:pPr>
            <w:r w:rsidRPr="00CA1C1D">
              <w:rPr>
                <w:sz w:val="20"/>
                <w:szCs w:val="20"/>
              </w:rPr>
              <w:t>3200</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1200</w:t>
            </w:r>
          </w:p>
          <w:p w:rsidR="005F415B" w:rsidRPr="00CA1C1D" w:rsidRDefault="005F415B" w:rsidP="00F47364">
            <w:pPr>
              <w:pStyle w:val="a6"/>
              <w:jc w:val="right"/>
              <w:rPr>
                <w:sz w:val="20"/>
                <w:szCs w:val="20"/>
              </w:rPr>
            </w:pPr>
            <w:r w:rsidRPr="00CA1C1D">
              <w:rPr>
                <w:sz w:val="20"/>
                <w:szCs w:val="20"/>
              </w:rPr>
              <w:t>1800</w:t>
            </w:r>
          </w:p>
          <w:p w:rsidR="005F415B" w:rsidRPr="00CA1C1D" w:rsidRDefault="005F415B" w:rsidP="00F47364">
            <w:pPr>
              <w:pStyle w:val="a6"/>
              <w:jc w:val="right"/>
              <w:rPr>
                <w:sz w:val="20"/>
                <w:szCs w:val="20"/>
              </w:rPr>
            </w:pPr>
            <w:r w:rsidRPr="00CA1C1D">
              <w:rPr>
                <w:sz w:val="20"/>
                <w:szCs w:val="20"/>
              </w:rPr>
              <w:t>900</w:t>
            </w:r>
          </w:p>
          <w:p w:rsidR="005F415B" w:rsidRPr="00CA1C1D" w:rsidRDefault="005F415B" w:rsidP="00F47364">
            <w:pPr>
              <w:pStyle w:val="a6"/>
              <w:jc w:val="right"/>
              <w:rPr>
                <w:sz w:val="20"/>
                <w:szCs w:val="20"/>
              </w:rPr>
            </w:pPr>
            <w:r w:rsidRPr="00CA1C1D">
              <w:rPr>
                <w:sz w:val="20"/>
                <w:szCs w:val="20"/>
              </w:rPr>
              <w:t>101</w:t>
            </w:r>
          </w:p>
          <w:p w:rsidR="005F415B" w:rsidRPr="00CA1C1D" w:rsidRDefault="005F415B" w:rsidP="00F47364">
            <w:pPr>
              <w:pStyle w:val="a6"/>
              <w:jc w:val="right"/>
              <w:rPr>
                <w:sz w:val="20"/>
                <w:szCs w:val="20"/>
              </w:rPr>
            </w:pPr>
            <w:r w:rsidRPr="00CA1C1D">
              <w:rPr>
                <w:sz w:val="20"/>
                <w:szCs w:val="20"/>
              </w:rPr>
              <w:t>324</w:t>
            </w:r>
          </w:p>
          <w:p w:rsidR="005F415B" w:rsidRPr="00CA1C1D" w:rsidRDefault="005F415B" w:rsidP="00F47364">
            <w:pPr>
              <w:pStyle w:val="a6"/>
              <w:jc w:val="right"/>
              <w:rPr>
                <w:sz w:val="20"/>
                <w:szCs w:val="20"/>
              </w:rPr>
            </w:pPr>
            <w:r w:rsidRPr="00CA1C1D">
              <w:rPr>
                <w:sz w:val="20"/>
                <w:szCs w:val="20"/>
              </w:rPr>
              <w:t>129</w:t>
            </w:r>
          </w:p>
          <w:p w:rsidR="005F415B" w:rsidRPr="00CA1C1D" w:rsidRDefault="005F415B" w:rsidP="00F47364">
            <w:pPr>
              <w:pStyle w:val="a6"/>
              <w:jc w:val="right"/>
              <w:rPr>
                <w:sz w:val="20"/>
                <w:szCs w:val="20"/>
              </w:rPr>
            </w:pPr>
            <w:r w:rsidRPr="00CA1C1D">
              <w:rPr>
                <w:sz w:val="20"/>
                <w:szCs w:val="20"/>
              </w:rPr>
              <w:t>4600</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F47364" w:rsidRDefault="00F47364" w:rsidP="00F47364">
            <w:pPr>
              <w:pStyle w:val="a6"/>
              <w:jc w:val="right"/>
              <w:rPr>
                <w:sz w:val="20"/>
                <w:szCs w:val="20"/>
              </w:rPr>
            </w:pPr>
          </w:p>
          <w:p w:rsidR="005F415B" w:rsidRPr="00CA1C1D" w:rsidRDefault="005F415B" w:rsidP="00F47364">
            <w:pPr>
              <w:pStyle w:val="a6"/>
              <w:jc w:val="right"/>
              <w:rPr>
                <w:sz w:val="20"/>
                <w:szCs w:val="20"/>
              </w:rPr>
            </w:pPr>
            <w:r w:rsidRPr="00CA1C1D">
              <w:rPr>
                <w:sz w:val="20"/>
                <w:szCs w:val="20"/>
              </w:rPr>
              <w:t>4900</w:t>
            </w:r>
          </w:p>
          <w:p w:rsidR="005F415B" w:rsidRPr="00CA1C1D" w:rsidRDefault="005F415B" w:rsidP="00F47364">
            <w:pPr>
              <w:pStyle w:val="a6"/>
              <w:jc w:val="right"/>
              <w:rPr>
                <w:sz w:val="20"/>
                <w:szCs w:val="20"/>
              </w:rPr>
            </w:pPr>
            <w:r w:rsidRPr="00CA1C1D">
              <w:rPr>
                <w:sz w:val="20"/>
                <w:szCs w:val="20"/>
              </w:rPr>
              <w:t>5100</w:t>
            </w:r>
          </w:p>
          <w:p w:rsidR="005F415B" w:rsidRPr="00CA1C1D" w:rsidRDefault="005F415B" w:rsidP="00F47364">
            <w:pPr>
              <w:pStyle w:val="a6"/>
              <w:jc w:val="right"/>
              <w:rPr>
                <w:sz w:val="20"/>
                <w:szCs w:val="20"/>
              </w:rPr>
            </w:pPr>
            <w:r w:rsidRPr="00CA1C1D">
              <w:rPr>
                <w:sz w:val="20"/>
                <w:szCs w:val="20"/>
              </w:rPr>
              <w:t>4100</w:t>
            </w:r>
          </w:p>
          <w:p w:rsidR="005F415B" w:rsidRPr="00CA1C1D" w:rsidRDefault="005F415B" w:rsidP="00F47364">
            <w:pPr>
              <w:pStyle w:val="a6"/>
              <w:jc w:val="right"/>
              <w:rPr>
                <w:sz w:val="20"/>
                <w:szCs w:val="20"/>
              </w:rPr>
            </w:pPr>
            <w:r w:rsidRPr="00CA1C1D">
              <w:rPr>
                <w:sz w:val="20"/>
                <w:szCs w:val="20"/>
              </w:rPr>
              <w:t>104</w:t>
            </w:r>
          </w:p>
          <w:p w:rsidR="005F415B" w:rsidRPr="00CA1C1D" w:rsidRDefault="005F415B" w:rsidP="00F47364">
            <w:pPr>
              <w:pStyle w:val="a6"/>
              <w:jc w:val="right"/>
              <w:rPr>
                <w:sz w:val="20"/>
                <w:szCs w:val="20"/>
              </w:rPr>
            </w:pPr>
            <w:r w:rsidRPr="00CA1C1D">
              <w:rPr>
                <w:sz w:val="20"/>
                <w:szCs w:val="20"/>
              </w:rPr>
              <w:t>118</w:t>
            </w:r>
          </w:p>
          <w:p w:rsidR="005F415B" w:rsidRPr="00CA1C1D" w:rsidRDefault="005F415B" w:rsidP="00F47364">
            <w:pPr>
              <w:pStyle w:val="a6"/>
              <w:jc w:val="right"/>
              <w:rPr>
                <w:sz w:val="20"/>
                <w:szCs w:val="20"/>
              </w:rPr>
            </w:pPr>
            <w:r w:rsidRPr="00CA1C1D">
              <w:rPr>
                <w:sz w:val="20"/>
                <w:szCs w:val="20"/>
              </w:rPr>
              <w:t>113</w:t>
            </w:r>
          </w:p>
          <w:p w:rsidR="005F415B" w:rsidRPr="00CA1C1D" w:rsidRDefault="005F415B" w:rsidP="00F47364">
            <w:pPr>
              <w:pStyle w:val="a6"/>
              <w:jc w:val="right"/>
              <w:rPr>
                <w:sz w:val="20"/>
                <w:szCs w:val="20"/>
              </w:rPr>
            </w:pPr>
            <w:r w:rsidRPr="00CA1C1D">
              <w:rPr>
                <w:sz w:val="20"/>
                <w:szCs w:val="20"/>
              </w:rPr>
              <w:t>1800</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iCs/>
                <w:sz w:val="20"/>
                <w:szCs w:val="20"/>
              </w:rPr>
            </w:pPr>
            <w:r w:rsidRPr="00CA1C1D">
              <w:rPr>
                <w:iCs/>
                <w:sz w:val="20"/>
                <w:szCs w:val="20"/>
              </w:rPr>
              <w:t xml:space="preserve">Pseudomonas </w:t>
            </w:r>
            <w:proofErr w:type="spellStart"/>
            <w:r w:rsidRPr="00CA1C1D">
              <w:rPr>
                <w:iCs/>
                <w:sz w:val="20"/>
                <w:szCs w:val="20"/>
              </w:rPr>
              <w:t>fuscovaginae</w:t>
            </w:r>
            <w:proofErr w:type="spellEnd"/>
          </w:p>
          <w:p w:rsidR="005F415B" w:rsidRPr="00CA1C1D" w:rsidRDefault="005F415B" w:rsidP="00F47364">
            <w:pPr>
              <w:pStyle w:val="a6"/>
              <w:ind w:firstLine="709"/>
              <w:rPr>
                <w:sz w:val="20"/>
                <w:szCs w:val="20"/>
              </w:rPr>
            </w:pPr>
            <w:r w:rsidRPr="00CA1C1D">
              <w:rPr>
                <w:sz w:val="20"/>
                <w:szCs w:val="20"/>
              </w:rPr>
              <w:t>15</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rPr>
                <w:sz w:val="20"/>
                <w:szCs w:val="20"/>
              </w:rPr>
            </w:pPr>
          </w:p>
          <w:p w:rsidR="005F415B" w:rsidRPr="00CA1C1D" w:rsidRDefault="005F415B" w:rsidP="00F47364">
            <w:pPr>
              <w:pStyle w:val="a6"/>
              <w:ind w:firstLine="709"/>
              <w:rPr>
                <w:sz w:val="20"/>
                <w:szCs w:val="20"/>
              </w:rPr>
            </w:pPr>
          </w:p>
          <w:p w:rsidR="005F415B" w:rsidRPr="00CA1C1D" w:rsidRDefault="005F415B" w:rsidP="00F47364">
            <w:pPr>
              <w:pStyle w:val="a6"/>
              <w:ind w:firstLine="709"/>
              <w:rPr>
                <w:sz w:val="20"/>
                <w:szCs w:val="20"/>
              </w:rPr>
            </w:pPr>
            <w:r w:rsidRPr="00CA1C1D">
              <w:rPr>
                <w:sz w:val="20"/>
                <w:szCs w:val="20"/>
              </w:rPr>
              <w:t>6</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20.10</w:t>
            </w:r>
            <w:r w:rsidRPr="00CA1C1D">
              <w:rPr>
                <w:sz w:val="20"/>
                <w:szCs w:val="20"/>
                <w:vertAlign w:val="superscript"/>
              </w:rPr>
              <w:t>5</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39.10</w:t>
            </w:r>
            <w:r w:rsidRPr="00CA1C1D">
              <w:rPr>
                <w:sz w:val="20"/>
                <w:szCs w:val="20"/>
                <w:vertAlign w:val="superscript"/>
              </w:rPr>
              <w:t>5</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47.10</w:t>
            </w:r>
            <w:r w:rsidRPr="00CA1C1D">
              <w:rPr>
                <w:sz w:val="20"/>
                <w:szCs w:val="20"/>
                <w:vertAlign w:val="superscript"/>
              </w:rPr>
              <w:t>5</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115.10</w:t>
            </w:r>
            <w:r w:rsidRPr="00CA1C1D">
              <w:rPr>
                <w:sz w:val="20"/>
                <w:szCs w:val="20"/>
                <w:vertAlign w:val="superscript"/>
              </w:rPr>
              <w:t>3</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98.10</w:t>
            </w:r>
            <w:r w:rsidRPr="00CA1C1D">
              <w:rPr>
                <w:sz w:val="20"/>
                <w:szCs w:val="20"/>
                <w:vertAlign w:val="superscript"/>
              </w:rPr>
              <w:t>4</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vertAlign w:val="superscript"/>
              </w:rPr>
            </w:pPr>
            <w:r w:rsidRPr="00CA1C1D">
              <w:rPr>
                <w:sz w:val="20"/>
                <w:szCs w:val="20"/>
              </w:rPr>
              <w:t>49.10</w:t>
            </w:r>
            <w:r w:rsidRPr="00CA1C1D">
              <w:rPr>
                <w:sz w:val="20"/>
                <w:szCs w:val="20"/>
                <w:vertAlign w:val="superscript"/>
              </w:rPr>
              <w:t>4</w:t>
            </w:r>
          </w:p>
        </w:tc>
      </w:tr>
      <w:tr w:rsidR="00CA1C1D"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iCs/>
                <w:sz w:val="20"/>
                <w:szCs w:val="20"/>
              </w:rPr>
            </w:pPr>
            <w:proofErr w:type="spellStart"/>
            <w:r w:rsidRPr="00CA1C1D">
              <w:rPr>
                <w:iCs/>
                <w:sz w:val="20"/>
                <w:szCs w:val="20"/>
              </w:rPr>
              <w:t>Clavibacter</w:t>
            </w:r>
            <w:proofErr w:type="spellEnd"/>
            <w:r w:rsidRPr="00CA1C1D">
              <w:rPr>
                <w:iCs/>
                <w:sz w:val="20"/>
                <w:szCs w:val="20"/>
              </w:rPr>
              <w:t xml:space="preserve"> </w:t>
            </w:r>
            <w:proofErr w:type="spellStart"/>
            <w:r w:rsidRPr="00CA1C1D">
              <w:rPr>
                <w:iCs/>
                <w:sz w:val="20"/>
                <w:szCs w:val="20"/>
              </w:rPr>
              <w:t>michiganense</w:t>
            </w:r>
            <w:proofErr w:type="spellEnd"/>
            <w:r w:rsidRPr="00CA1C1D">
              <w:rPr>
                <w:iCs/>
                <w:sz w:val="20"/>
                <w:szCs w:val="20"/>
              </w:rPr>
              <w:t xml:space="preserve"> </w:t>
            </w:r>
            <w:proofErr w:type="spellStart"/>
            <w:r w:rsidRPr="00CA1C1D">
              <w:rPr>
                <w:iCs/>
                <w:sz w:val="20"/>
                <w:szCs w:val="20"/>
              </w:rPr>
              <w:t>subsp.sepedonicum</w:t>
            </w:r>
            <w:proofErr w:type="spellEnd"/>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rPr>
                <w:sz w:val="20"/>
                <w:szCs w:val="20"/>
              </w:rPr>
            </w:pPr>
          </w:p>
          <w:p w:rsidR="005F415B" w:rsidRPr="00CA1C1D" w:rsidRDefault="005F415B" w:rsidP="00F47364">
            <w:pPr>
              <w:pStyle w:val="a6"/>
              <w:ind w:firstLine="709"/>
              <w:rPr>
                <w:sz w:val="20"/>
                <w:szCs w:val="20"/>
              </w:rPr>
            </w:pPr>
          </w:p>
          <w:p w:rsidR="005F415B" w:rsidRPr="00CA1C1D" w:rsidRDefault="005F415B" w:rsidP="00F47364">
            <w:pPr>
              <w:pStyle w:val="a6"/>
              <w:ind w:firstLine="709"/>
              <w:rPr>
                <w:sz w:val="20"/>
                <w:szCs w:val="20"/>
              </w:rPr>
            </w:pPr>
          </w:p>
          <w:p w:rsidR="005F415B" w:rsidRPr="00CA1C1D" w:rsidRDefault="005F415B" w:rsidP="00F47364">
            <w:pPr>
              <w:pStyle w:val="a6"/>
              <w:jc w:val="right"/>
              <w:rPr>
                <w:sz w:val="20"/>
                <w:szCs w:val="20"/>
              </w:rPr>
            </w:pPr>
            <w:r w:rsidRPr="00CA1C1D">
              <w:rPr>
                <w:sz w:val="20"/>
                <w:szCs w:val="20"/>
              </w:rPr>
              <w:t>30</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t>212</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jc w:val="right"/>
              <w:rPr>
                <w:sz w:val="20"/>
                <w:szCs w:val="20"/>
              </w:rPr>
            </w:pPr>
            <w:r w:rsidRPr="00CA1C1D">
              <w:rPr>
                <w:sz w:val="20"/>
                <w:szCs w:val="20"/>
              </w:rPr>
              <w:t>196</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jc w:val="right"/>
              <w:rPr>
                <w:sz w:val="20"/>
                <w:szCs w:val="20"/>
              </w:rPr>
            </w:pPr>
            <w:r w:rsidRPr="00CA1C1D">
              <w:rPr>
                <w:sz w:val="20"/>
                <w:szCs w:val="20"/>
              </w:rPr>
              <w:t>49</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p>
          <w:p w:rsidR="005F415B" w:rsidRPr="00CA1C1D" w:rsidRDefault="005F415B" w:rsidP="00F47364">
            <w:pPr>
              <w:pStyle w:val="a6"/>
              <w:ind w:firstLine="709"/>
              <w:jc w:val="right"/>
              <w:rPr>
                <w:sz w:val="20"/>
                <w:szCs w:val="20"/>
              </w:rPr>
            </w:pPr>
            <w:r w:rsidRPr="00CA1C1D">
              <w:rPr>
                <w:sz w:val="20"/>
                <w:szCs w:val="20"/>
              </w:rPr>
              <w:t>-</w:t>
            </w:r>
          </w:p>
        </w:tc>
      </w:tr>
      <w:tr w:rsidR="005F415B" w:rsidRPr="00CA1C1D" w:rsidTr="00843623">
        <w:tc>
          <w:tcPr>
            <w:tcW w:w="1590"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rPr>
                <w:iCs/>
                <w:sz w:val="20"/>
                <w:szCs w:val="20"/>
              </w:rPr>
            </w:pPr>
            <w:proofErr w:type="spellStart"/>
            <w:r w:rsidRPr="00CA1C1D">
              <w:rPr>
                <w:iCs/>
                <w:sz w:val="20"/>
                <w:szCs w:val="20"/>
              </w:rPr>
              <w:t>Erwinia</w:t>
            </w:r>
            <w:proofErr w:type="spellEnd"/>
            <w:r w:rsidRPr="00CA1C1D">
              <w:rPr>
                <w:iCs/>
                <w:sz w:val="20"/>
                <w:szCs w:val="20"/>
              </w:rPr>
              <w:t xml:space="preserve"> </w:t>
            </w:r>
            <w:proofErr w:type="spellStart"/>
            <w:r w:rsidRPr="00CA1C1D">
              <w:rPr>
                <w:iCs/>
                <w:sz w:val="20"/>
                <w:szCs w:val="20"/>
              </w:rPr>
              <w:t>carotovora</w:t>
            </w:r>
            <w:proofErr w:type="spellEnd"/>
          </w:p>
          <w:p w:rsidR="005F415B" w:rsidRPr="00CA1C1D" w:rsidRDefault="005F415B" w:rsidP="00F47364">
            <w:pPr>
              <w:pStyle w:val="a6"/>
              <w:ind w:firstLine="709"/>
              <w:rPr>
                <w:sz w:val="20"/>
                <w:szCs w:val="20"/>
              </w:rPr>
            </w:pPr>
            <w:r w:rsidRPr="00CA1C1D">
              <w:rPr>
                <w:sz w:val="20"/>
                <w:szCs w:val="20"/>
              </w:rPr>
              <w:t>88</w:t>
            </w:r>
          </w:p>
          <w:p w:rsidR="005F415B" w:rsidRPr="00CA1C1D" w:rsidRDefault="005F415B" w:rsidP="00F47364">
            <w:pPr>
              <w:pStyle w:val="a6"/>
              <w:ind w:firstLine="709"/>
              <w:rPr>
                <w:sz w:val="20"/>
                <w:szCs w:val="20"/>
              </w:rPr>
            </w:pPr>
            <w:r w:rsidRPr="00CA1C1D">
              <w:rPr>
                <w:sz w:val="20"/>
                <w:szCs w:val="20"/>
              </w:rPr>
              <w:t>246</w:t>
            </w:r>
          </w:p>
          <w:p w:rsidR="005F415B" w:rsidRPr="00CA1C1D" w:rsidRDefault="005F415B" w:rsidP="00F47364">
            <w:pPr>
              <w:pStyle w:val="a6"/>
              <w:ind w:firstLine="709"/>
              <w:rPr>
                <w:iCs/>
                <w:sz w:val="20"/>
                <w:szCs w:val="20"/>
              </w:rPr>
            </w:pPr>
            <w:r w:rsidRPr="00CA1C1D">
              <w:rPr>
                <w:sz w:val="20"/>
                <w:szCs w:val="20"/>
              </w:rPr>
              <w:t>393</w:t>
            </w:r>
          </w:p>
        </w:tc>
        <w:tc>
          <w:tcPr>
            <w:tcW w:w="912" w:type="dxa"/>
            <w:tcBorders>
              <w:top w:val="single" w:sz="4" w:space="0" w:color="auto"/>
              <w:left w:val="single" w:sz="4" w:space="0" w:color="auto"/>
              <w:bottom w:val="single" w:sz="4" w:space="0" w:color="auto"/>
              <w:right w:val="single" w:sz="4" w:space="0" w:color="auto"/>
            </w:tcBorders>
          </w:tcPr>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p>
          <w:p w:rsidR="00F47364" w:rsidRDefault="005F415B" w:rsidP="0098372A">
            <w:pPr>
              <w:pStyle w:val="a6"/>
              <w:jc w:val="right"/>
              <w:rPr>
                <w:sz w:val="20"/>
                <w:szCs w:val="20"/>
              </w:rPr>
            </w:pPr>
            <w:r w:rsidRPr="00CA1C1D">
              <w:rPr>
                <w:sz w:val="20"/>
                <w:szCs w:val="20"/>
              </w:rPr>
              <w:t>30</w:t>
            </w:r>
          </w:p>
          <w:p w:rsidR="005F415B" w:rsidRPr="00CA1C1D" w:rsidRDefault="005F415B" w:rsidP="0098372A">
            <w:pPr>
              <w:pStyle w:val="a6"/>
              <w:jc w:val="right"/>
              <w:rPr>
                <w:sz w:val="20"/>
                <w:szCs w:val="20"/>
              </w:rPr>
            </w:pPr>
            <w:r w:rsidRPr="00CA1C1D">
              <w:rPr>
                <w:sz w:val="20"/>
                <w:szCs w:val="20"/>
              </w:rPr>
              <w:t>30</w:t>
            </w:r>
          </w:p>
          <w:p w:rsidR="005F415B" w:rsidRPr="00CA1C1D" w:rsidRDefault="005F415B" w:rsidP="0098372A">
            <w:pPr>
              <w:pStyle w:val="a6"/>
              <w:jc w:val="right"/>
              <w:rPr>
                <w:sz w:val="20"/>
                <w:szCs w:val="20"/>
              </w:rPr>
            </w:pPr>
            <w:r w:rsidRPr="00CA1C1D">
              <w:rPr>
                <w:sz w:val="20"/>
                <w:szCs w:val="20"/>
              </w:rPr>
              <w:t>30</w:t>
            </w:r>
          </w:p>
        </w:tc>
        <w:tc>
          <w:tcPr>
            <w:tcW w:w="1140" w:type="dxa"/>
            <w:tcBorders>
              <w:top w:val="single" w:sz="4" w:space="0" w:color="auto"/>
              <w:left w:val="single" w:sz="4" w:space="0" w:color="auto"/>
              <w:bottom w:val="single" w:sz="4" w:space="0" w:color="auto"/>
              <w:right w:val="single" w:sz="4" w:space="0" w:color="auto"/>
            </w:tcBorders>
          </w:tcPr>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p>
          <w:p w:rsidR="005F415B" w:rsidRPr="00CA1C1D" w:rsidRDefault="005F415B" w:rsidP="0098372A">
            <w:pPr>
              <w:pStyle w:val="a6"/>
              <w:jc w:val="right"/>
              <w:rPr>
                <w:sz w:val="20"/>
                <w:szCs w:val="20"/>
                <w:vertAlign w:val="superscript"/>
              </w:rPr>
            </w:pPr>
            <w:r w:rsidRPr="00CA1C1D">
              <w:rPr>
                <w:sz w:val="20"/>
                <w:szCs w:val="20"/>
              </w:rPr>
              <w:t>64.10</w:t>
            </w:r>
            <w:r w:rsidRPr="00CA1C1D">
              <w:rPr>
                <w:sz w:val="20"/>
                <w:szCs w:val="20"/>
                <w:vertAlign w:val="superscript"/>
              </w:rPr>
              <w:t>3</w:t>
            </w:r>
          </w:p>
          <w:p w:rsidR="005F415B" w:rsidRPr="00CA1C1D" w:rsidRDefault="005F415B" w:rsidP="0098372A">
            <w:pPr>
              <w:pStyle w:val="a6"/>
              <w:jc w:val="right"/>
              <w:rPr>
                <w:sz w:val="20"/>
                <w:szCs w:val="20"/>
                <w:vertAlign w:val="superscript"/>
              </w:rPr>
            </w:pPr>
            <w:r w:rsidRPr="00CA1C1D">
              <w:rPr>
                <w:sz w:val="20"/>
                <w:szCs w:val="20"/>
              </w:rPr>
              <w:t>35.10</w:t>
            </w:r>
            <w:r w:rsidRPr="00CA1C1D">
              <w:rPr>
                <w:sz w:val="20"/>
                <w:szCs w:val="20"/>
                <w:vertAlign w:val="superscript"/>
              </w:rPr>
              <w:t>4</w:t>
            </w:r>
          </w:p>
          <w:p w:rsidR="005F415B" w:rsidRPr="00CA1C1D" w:rsidRDefault="005F415B" w:rsidP="0098372A">
            <w:pPr>
              <w:pStyle w:val="a6"/>
              <w:jc w:val="right"/>
              <w:rPr>
                <w:sz w:val="20"/>
                <w:szCs w:val="20"/>
                <w:vertAlign w:val="superscript"/>
              </w:rPr>
            </w:pPr>
            <w:r w:rsidRPr="00CA1C1D">
              <w:rPr>
                <w:sz w:val="20"/>
                <w:szCs w:val="20"/>
              </w:rPr>
              <w:t>5</w:t>
            </w:r>
            <w:r w:rsidRPr="00CA1C1D">
              <w:rPr>
                <w:sz w:val="20"/>
                <w:szCs w:val="20"/>
                <w:vertAlign w:val="superscript"/>
              </w:rPr>
              <w:t>.</w:t>
            </w:r>
            <w:r w:rsidRPr="00CA1C1D">
              <w:rPr>
                <w:sz w:val="20"/>
                <w:szCs w:val="20"/>
              </w:rPr>
              <w:t>10</w:t>
            </w:r>
            <w:r w:rsidRPr="00CA1C1D">
              <w:rPr>
                <w:sz w:val="20"/>
                <w:szCs w:val="20"/>
                <w:vertAlign w:val="superscript"/>
              </w:rPr>
              <w:t>3</w:t>
            </w:r>
          </w:p>
        </w:tc>
        <w:tc>
          <w:tcPr>
            <w:tcW w:w="1311" w:type="dxa"/>
            <w:tcBorders>
              <w:top w:val="single" w:sz="4" w:space="0" w:color="auto"/>
              <w:left w:val="single" w:sz="4" w:space="0" w:color="auto"/>
              <w:bottom w:val="single" w:sz="4" w:space="0" w:color="auto"/>
              <w:right w:val="single" w:sz="4" w:space="0" w:color="auto"/>
            </w:tcBorders>
          </w:tcPr>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p>
          <w:p w:rsidR="005F415B" w:rsidRPr="00CA1C1D" w:rsidRDefault="005F415B" w:rsidP="0098372A">
            <w:pPr>
              <w:pStyle w:val="a6"/>
              <w:jc w:val="right"/>
              <w:rPr>
                <w:sz w:val="20"/>
                <w:szCs w:val="20"/>
                <w:vertAlign w:val="superscript"/>
              </w:rPr>
            </w:pPr>
            <w:r w:rsidRPr="00CA1C1D">
              <w:rPr>
                <w:sz w:val="20"/>
                <w:szCs w:val="20"/>
              </w:rPr>
              <w:t>29.10</w:t>
            </w:r>
            <w:r w:rsidRPr="00CA1C1D">
              <w:rPr>
                <w:sz w:val="20"/>
                <w:szCs w:val="20"/>
                <w:vertAlign w:val="superscript"/>
              </w:rPr>
              <w:t>3</w:t>
            </w:r>
          </w:p>
          <w:p w:rsidR="005F415B" w:rsidRPr="00CA1C1D" w:rsidRDefault="005F415B" w:rsidP="0098372A">
            <w:pPr>
              <w:pStyle w:val="a6"/>
              <w:jc w:val="right"/>
              <w:rPr>
                <w:sz w:val="20"/>
                <w:szCs w:val="20"/>
                <w:vertAlign w:val="superscript"/>
              </w:rPr>
            </w:pPr>
            <w:r w:rsidRPr="00CA1C1D">
              <w:rPr>
                <w:sz w:val="20"/>
                <w:szCs w:val="20"/>
              </w:rPr>
              <w:t>12.10</w:t>
            </w:r>
            <w:r w:rsidRPr="00CA1C1D">
              <w:rPr>
                <w:sz w:val="20"/>
                <w:szCs w:val="20"/>
                <w:vertAlign w:val="superscript"/>
              </w:rPr>
              <w:t>3</w:t>
            </w:r>
          </w:p>
          <w:p w:rsidR="005F415B" w:rsidRPr="00CA1C1D" w:rsidRDefault="005F415B" w:rsidP="0098372A">
            <w:pPr>
              <w:pStyle w:val="a6"/>
              <w:jc w:val="right"/>
              <w:rPr>
                <w:sz w:val="20"/>
                <w:szCs w:val="20"/>
                <w:vertAlign w:val="superscript"/>
              </w:rPr>
            </w:pPr>
            <w:r w:rsidRPr="00CA1C1D">
              <w:rPr>
                <w:sz w:val="20"/>
                <w:szCs w:val="20"/>
              </w:rPr>
              <w:t>18.10</w:t>
            </w:r>
            <w:r w:rsidRPr="00CA1C1D">
              <w:rPr>
                <w:sz w:val="20"/>
                <w:szCs w:val="20"/>
                <w:vertAlign w:val="superscript"/>
              </w:rPr>
              <w:t>3</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p>
          <w:p w:rsidR="005F415B" w:rsidRPr="00CA1C1D" w:rsidRDefault="005F415B" w:rsidP="0098372A">
            <w:pPr>
              <w:pStyle w:val="a6"/>
              <w:jc w:val="right"/>
              <w:rPr>
                <w:sz w:val="20"/>
                <w:szCs w:val="20"/>
              </w:rPr>
            </w:pPr>
            <w:r w:rsidRPr="00CA1C1D">
              <w:rPr>
                <w:sz w:val="20"/>
                <w:szCs w:val="20"/>
              </w:rPr>
              <w:t>13.10</w:t>
            </w:r>
            <w:r w:rsidRPr="00CA1C1D">
              <w:rPr>
                <w:sz w:val="20"/>
                <w:szCs w:val="20"/>
                <w:vertAlign w:val="superscript"/>
              </w:rPr>
              <w:t>2</w:t>
            </w:r>
          </w:p>
          <w:p w:rsidR="005F415B" w:rsidRPr="00CA1C1D" w:rsidRDefault="005F415B" w:rsidP="0098372A">
            <w:pPr>
              <w:pStyle w:val="a6"/>
              <w:jc w:val="right"/>
              <w:rPr>
                <w:sz w:val="20"/>
                <w:szCs w:val="20"/>
                <w:vertAlign w:val="superscript"/>
              </w:rPr>
            </w:pPr>
            <w:r w:rsidRPr="00CA1C1D">
              <w:rPr>
                <w:sz w:val="20"/>
                <w:szCs w:val="20"/>
              </w:rPr>
              <w:t>18.10</w:t>
            </w:r>
            <w:r w:rsidRPr="00CA1C1D">
              <w:rPr>
                <w:sz w:val="20"/>
                <w:szCs w:val="20"/>
                <w:vertAlign w:val="superscript"/>
              </w:rPr>
              <w:t>2</w:t>
            </w:r>
          </w:p>
          <w:p w:rsidR="005F415B" w:rsidRPr="00CA1C1D" w:rsidRDefault="005F415B" w:rsidP="0098372A">
            <w:pPr>
              <w:pStyle w:val="a6"/>
              <w:jc w:val="right"/>
              <w:rPr>
                <w:sz w:val="20"/>
                <w:szCs w:val="20"/>
                <w:vertAlign w:val="superscript"/>
              </w:rPr>
            </w:pPr>
            <w:r w:rsidRPr="00CA1C1D">
              <w:rPr>
                <w:sz w:val="20"/>
                <w:szCs w:val="20"/>
              </w:rPr>
              <w:t>14.10</w:t>
            </w:r>
            <w:r w:rsidRPr="00CA1C1D">
              <w:rPr>
                <w:sz w:val="20"/>
                <w:szCs w:val="20"/>
                <w:vertAlign w:val="superscript"/>
              </w:rPr>
              <w:t>2</w:t>
            </w:r>
          </w:p>
        </w:tc>
        <w:tc>
          <w:tcPr>
            <w:tcW w:w="969" w:type="dxa"/>
            <w:tcBorders>
              <w:top w:val="single" w:sz="4" w:space="0" w:color="auto"/>
              <w:left w:val="single" w:sz="4" w:space="0" w:color="auto"/>
              <w:bottom w:val="single" w:sz="4" w:space="0" w:color="auto"/>
              <w:right w:val="single" w:sz="4" w:space="0" w:color="auto"/>
            </w:tcBorders>
          </w:tcPr>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r w:rsidRPr="00CA1C1D">
              <w:rPr>
                <w:sz w:val="20"/>
                <w:szCs w:val="20"/>
              </w:rPr>
              <w:t>-</w:t>
            </w:r>
          </w:p>
          <w:p w:rsidR="005F415B" w:rsidRPr="00CA1C1D" w:rsidRDefault="005F415B" w:rsidP="0098372A">
            <w:pPr>
              <w:pStyle w:val="a6"/>
              <w:ind w:firstLine="709"/>
              <w:jc w:val="right"/>
              <w:rPr>
                <w:sz w:val="20"/>
                <w:szCs w:val="20"/>
              </w:rPr>
            </w:pPr>
            <w:r w:rsidRPr="00CA1C1D">
              <w:rPr>
                <w:sz w:val="20"/>
                <w:szCs w:val="20"/>
              </w:rPr>
              <w:t>-</w:t>
            </w:r>
          </w:p>
          <w:p w:rsidR="005F415B" w:rsidRPr="00CA1C1D" w:rsidRDefault="005F415B" w:rsidP="0098372A">
            <w:pPr>
              <w:pStyle w:val="a6"/>
              <w:ind w:firstLine="709"/>
              <w:jc w:val="right"/>
              <w:rPr>
                <w:sz w:val="20"/>
                <w:szCs w:val="20"/>
              </w:rPr>
            </w:pPr>
            <w:r w:rsidRPr="00CA1C1D">
              <w:rPr>
                <w:sz w:val="20"/>
                <w:szCs w:val="20"/>
              </w:rPr>
              <w:t>-</w:t>
            </w:r>
          </w:p>
        </w:tc>
        <w:tc>
          <w:tcPr>
            <w:tcW w:w="1026" w:type="dxa"/>
            <w:tcBorders>
              <w:top w:val="single" w:sz="4" w:space="0" w:color="auto"/>
              <w:left w:val="single" w:sz="4" w:space="0" w:color="auto"/>
              <w:bottom w:val="single" w:sz="4" w:space="0" w:color="auto"/>
              <w:right w:val="single" w:sz="4" w:space="0" w:color="auto"/>
            </w:tcBorders>
          </w:tcPr>
          <w:p w:rsidR="005F415B" w:rsidRPr="00CA1C1D" w:rsidRDefault="005F415B" w:rsidP="0098372A">
            <w:pPr>
              <w:pStyle w:val="a6"/>
              <w:ind w:firstLine="709"/>
              <w:jc w:val="right"/>
              <w:rPr>
                <w:sz w:val="20"/>
                <w:szCs w:val="20"/>
              </w:rPr>
            </w:pPr>
          </w:p>
          <w:p w:rsidR="005F415B" w:rsidRPr="00CA1C1D" w:rsidRDefault="005F415B" w:rsidP="0098372A">
            <w:pPr>
              <w:pStyle w:val="a6"/>
              <w:ind w:firstLine="709"/>
              <w:jc w:val="right"/>
              <w:rPr>
                <w:sz w:val="20"/>
                <w:szCs w:val="20"/>
              </w:rPr>
            </w:pPr>
          </w:p>
          <w:p w:rsidR="005F415B" w:rsidRPr="00CA1C1D" w:rsidRDefault="005F415B" w:rsidP="0098372A">
            <w:pPr>
              <w:pStyle w:val="a6"/>
              <w:jc w:val="right"/>
              <w:rPr>
                <w:sz w:val="20"/>
                <w:szCs w:val="20"/>
                <w:vertAlign w:val="superscript"/>
              </w:rPr>
            </w:pPr>
            <w:r w:rsidRPr="00CA1C1D">
              <w:rPr>
                <w:sz w:val="20"/>
                <w:szCs w:val="20"/>
              </w:rPr>
              <w:t>71.10</w:t>
            </w:r>
            <w:r w:rsidRPr="00CA1C1D">
              <w:rPr>
                <w:sz w:val="20"/>
                <w:szCs w:val="20"/>
                <w:vertAlign w:val="superscript"/>
              </w:rPr>
              <w:t>3</w:t>
            </w:r>
          </w:p>
          <w:p w:rsidR="005F415B" w:rsidRPr="00CA1C1D" w:rsidRDefault="005F415B" w:rsidP="0098372A">
            <w:pPr>
              <w:pStyle w:val="a6"/>
              <w:jc w:val="right"/>
              <w:rPr>
                <w:sz w:val="20"/>
                <w:szCs w:val="20"/>
                <w:vertAlign w:val="superscript"/>
              </w:rPr>
            </w:pPr>
            <w:r w:rsidRPr="00CA1C1D">
              <w:rPr>
                <w:sz w:val="20"/>
                <w:szCs w:val="20"/>
              </w:rPr>
              <w:t>49.10</w:t>
            </w:r>
            <w:r w:rsidRPr="00CA1C1D">
              <w:rPr>
                <w:sz w:val="20"/>
                <w:szCs w:val="20"/>
                <w:vertAlign w:val="superscript"/>
              </w:rPr>
              <w:t>3</w:t>
            </w:r>
          </w:p>
          <w:p w:rsidR="005F415B" w:rsidRPr="00CA1C1D" w:rsidRDefault="005F415B" w:rsidP="0098372A">
            <w:pPr>
              <w:pStyle w:val="a6"/>
              <w:jc w:val="right"/>
              <w:rPr>
                <w:sz w:val="20"/>
                <w:szCs w:val="20"/>
                <w:vertAlign w:val="superscript"/>
              </w:rPr>
            </w:pPr>
            <w:r w:rsidRPr="00CA1C1D">
              <w:rPr>
                <w:sz w:val="20"/>
                <w:szCs w:val="20"/>
              </w:rPr>
              <w:t>25.10</w:t>
            </w:r>
            <w:r w:rsidRPr="00CA1C1D">
              <w:rPr>
                <w:sz w:val="20"/>
                <w:szCs w:val="20"/>
                <w:vertAlign w:val="superscript"/>
              </w:rPr>
              <w:t>3</w:t>
            </w:r>
          </w:p>
        </w:tc>
        <w:tc>
          <w:tcPr>
            <w:tcW w:w="1254" w:type="dxa"/>
            <w:tcBorders>
              <w:top w:val="single" w:sz="4" w:space="0" w:color="auto"/>
              <w:left w:val="single" w:sz="4" w:space="0" w:color="auto"/>
              <w:bottom w:val="single" w:sz="4" w:space="0" w:color="auto"/>
              <w:right w:val="single" w:sz="4" w:space="0" w:color="auto"/>
            </w:tcBorders>
          </w:tcPr>
          <w:p w:rsidR="005F415B" w:rsidRPr="00CA1C1D" w:rsidRDefault="005F415B" w:rsidP="00F47364">
            <w:pPr>
              <w:pStyle w:val="a6"/>
              <w:ind w:firstLine="709"/>
              <w:rPr>
                <w:sz w:val="20"/>
                <w:szCs w:val="20"/>
              </w:rPr>
            </w:pPr>
          </w:p>
          <w:p w:rsidR="005F415B" w:rsidRPr="00CA1C1D" w:rsidRDefault="005F415B" w:rsidP="00F47364">
            <w:pPr>
              <w:pStyle w:val="a6"/>
              <w:ind w:firstLine="709"/>
              <w:rPr>
                <w:sz w:val="20"/>
                <w:szCs w:val="20"/>
              </w:rPr>
            </w:pPr>
          </w:p>
          <w:p w:rsidR="005F415B" w:rsidRPr="00CA1C1D" w:rsidRDefault="005F415B" w:rsidP="00F47364">
            <w:pPr>
              <w:pStyle w:val="a6"/>
              <w:ind w:firstLine="709"/>
              <w:rPr>
                <w:sz w:val="20"/>
                <w:szCs w:val="20"/>
              </w:rPr>
            </w:pPr>
            <w:r w:rsidRPr="00CA1C1D">
              <w:rPr>
                <w:sz w:val="20"/>
                <w:szCs w:val="20"/>
              </w:rPr>
              <w:t>-</w:t>
            </w:r>
          </w:p>
          <w:p w:rsidR="005F415B" w:rsidRPr="00CA1C1D" w:rsidRDefault="005F415B" w:rsidP="00F47364">
            <w:pPr>
              <w:pStyle w:val="a6"/>
              <w:ind w:firstLine="709"/>
              <w:rPr>
                <w:sz w:val="20"/>
                <w:szCs w:val="20"/>
              </w:rPr>
            </w:pPr>
            <w:r w:rsidRPr="00CA1C1D">
              <w:rPr>
                <w:sz w:val="20"/>
                <w:szCs w:val="20"/>
              </w:rPr>
              <w:t>-</w:t>
            </w:r>
          </w:p>
          <w:p w:rsidR="005F415B" w:rsidRPr="00CA1C1D" w:rsidRDefault="005F415B" w:rsidP="00F47364">
            <w:pPr>
              <w:pStyle w:val="a6"/>
              <w:ind w:firstLine="709"/>
              <w:rPr>
                <w:sz w:val="20"/>
                <w:szCs w:val="20"/>
              </w:rPr>
            </w:pPr>
            <w:r w:rsidRPr="00CA1C1D">
              <w:rPr>
                <w:sz w:val="20"/>
                <w:szCs w:val="20"/>
              </w:rPr>
              <w:t>-</w:t>
            </w:r>
          </w:p>
        </w:tc>
      </w:tr>
    </w:tbl>
    <w:p w:rsidR="005F415B" w:rsidRPr="00CA1C1D" w:rsidRDefault="005F415B" w:rsidP="00F47364">
      <w:pPr>
        <w:pStyle w:val="a6"/>
        <w:ind w:firstLine="709"/>
        <w:jc w:val="both"/>
        <w:rPr>
          <w:sz w:val="20"/>
          <w:szCs w:val="20"/>
        </w:rPr>
      </w:pPr>
    </w:p>
    <w:p w:rsidR="005F415B" w:rsidRPr="00CA1C1D" w:rsidRDefault="005F415B" w:rsidP="00F47364">
      <w:pPr>
        <w:numPr>
          <w:ilvl w:val="0"/>
          <w:numId w:val="2"/>
        </w:numPr>
        <w:autoSpaceDE w:val="0"/>
        <w:autoSpaceDN w:val="0"/>
        <w:spacing w:after="0" w:line="240" w:lineRule="auto"/>
        <w:ind w:firstLine="709"/>
        <w:jc w:val="both"/>
        <w:rPr>
          <w:rFonts w:ascii="Times New Roman" w:hAnsi="Times New Roman" w:cs="Times New Roman"/>
          <w:sz w:val="20"/>
          <w:szCs w:val="20"/>
        </w:rPr>
      </w:pPr>
      <w:proofErr w:type="gramStart"/>
      <w:r w:rsidRPr="00CA1C1D">
        <w:rPr>
          <w:rFonts w:ascii="Times New Roman" w:hAnsi="Times New Roman" w:cs="Times New Roman"/>
          <w:sz w:val="20"/>
          <w:szCs w:val="20"/>
        </w:rPr>
        <w:t>условия</w:t>
      </w:r>
      <w:proofErr w:type="gramEnd"/>
      <w:r w:rsidRPr="00CA1C1D">
        <w:rPr>
          <w:rFonts w:ascii="Times New Roman" w:hAnsi="Times New Roman" w:cs="Times New Roman"/>
          <w:sz w:val="20"/>
          <w:szCs w:val="20"/>
        </w:rPr>
        <w:t xml:space="preserve"> хранения: температура – </w:t>
      </w:r>
      <w:smartTag w:uri="urn:schemas-microsoft-com:office:smarttags" w:element="metricconverter">
        <w:smartTagPr>
          <w:attr w:name="ProductID" w:val="200C"/>
        </w:smartTagPr>
        <w:r w:rsidRPr="00CA1C1D">
          <w:rPr>
            <w:rFonts w:ascii="Times New Roman" w:hAnsi="Times New Roman" w:cs="Times New Roman"/>
            <w:sz w:val="20"/>
            <w:szCs w:val="20"/>
          </w:rPr>
          <w:t>20</w:t>
        </w:r>
        <w:r w:rsidRPr="00CA1C1D">
          <w:rPr>
            <w:rFonts w:ascii="Times New Roman" w:hAnsi="Times New Roman" w:cs="Times New Roman"/>
            <w:sz w:val="20"/>
            <w:szCs w:val="20"/>
            <w:vertAlign w:val="superscript"/>
          </w:rPr>
          <w:t>0</w:t>
        </w:r>
        <w:r w:rsidRPr="00CA1C1D">
          <w:rPr>
            <w:rFonts w:ascii="Times New Roman" w:hAnsi="Times New Roman" w:cs="Times New Roman"/>
            <w:sz w:val="20"/>
            <w:szCs w:val="20"/>
          </w:rPr>
          <w:t>C</w:t>
        </w:r>
      </w:smartTag>
      <w:r w:rsidRPr="00CA1C1D">
        <w:rPr>
          <w:rFonts w:ascii="Times New Roman" w:hAnsi="Times New Roman" w:cs="Times New Roman"/>
          <w:sz w:val="20"/>
          <w:szCs w:val="20"/>
        </w:rPr>
        <w:t xml:space="preserve">, вакуум, защитная среда ж\с </w:t>
      </w:r>
      <w:proofErr w:type="spellStart"/>
      <w:r w:rsidRPr="00CA1C1D">
        <w:rPr>
          <w:rFonts w:ascii="Times New Roman" w:hAnsi="Times New Roman" w:cs="Times New Roman"/>
          <w:sz w:val="20"/>
          <w:szCs w:val="20"/>
        </w:rPr>
        <w:t>с</w:t>
      </w:r>
      <w:proofErr w:type="spellEnd"/>
      <w:r w:rsidRPr="00CA1C1D">
        <w:rPr>
          <w:rFonts w:ascii="Times New Roman" w:hAnsi="Times New Roman" w:cs="Times New Roman"/>
          <w:sz w:val="20"/>
          <w:szCs w:val="20"/>
        </w:rPr>
        <w:t xml:space="preserve"> </w:t>
      </w:r>
      <w:proofErr w:type="spellStart"/>
      <w:r w:rsidRPr="00CA1C1D">
        <w:rPr>
          <w:rFonts w:ascii="Times New Roman" w:hAnsi="Times New Roman" w:cs="Times New Roman"/>
          <w:sz w:val="20"/>
          <w:szCs w:val="20"/>
        </w:rPr>
        <w:t>тиомочевиной</w:t>
      </w:r>
      <w:proofErr w:type="spellEnd"/>
    </w:p>
    <w:p w:rsidR="005F415B" w:rsidRPr="00CA1C1D" w:rsidRDefault="005F415B" w:rsidP="00F47364">
      <w:pPr>
        <w:pStyle w:val="a6"/>
        <w:ind w:firstLine="709"/>
        <w:jc w:val="both"/>
        <w:rPr>
          <w:sz w:val="20"/>
          <w:szCs w:val="20"/>
          <w:lang w:val="ru-RU"/>
        </w:rPr>
      </w:pPr>
    </w:p>
    <w:p w:rsidR="006D3B74" w:rsidRPr="00CA1C1D" w:rsidRDefault="006D3B74" w:rsidP="00F47364">
      <w:pPr>
        <w:spacing w:line="360" w:lineRule="auto"/>
        <w:ind w:firstLine="709"/>
        <w:jc w:val="center"/>
        <w:rPr>
          <w:rFonts w:ascii="Times New Roman" w:hAnsi="Times New Roman" w:cs="Times New Roman"/>
          <w:sz w:val="24"/>
          <w:szCs w:val="24"/>
        </w:rPr>
      </w:pPr>
      <w:r w:rsidRPr="00CA1C1D">
        <w:rPr>
          <w:rFonts w:ascii="Times New Roman" w:hAnsi="Times New Roman" w:cs="Times New Roman"/>
          <w:b/>
          <w:i/>
          <w:sz w:val="24"/>
          <w:szCs w:val="24"/>
        </w:rPr>
        <w:t>Криоконсервация</w:t>
      </w:r>
    </w:p>
    <w:p w:rsidR="006D3B74" w:rsidRPr="00CA1C1D" w:rsidRDefault="006D3B74" w:rsidP="00F47364">
      <w:pPr>
        <w:pStyle w:val="a8"/>
        <w:spacing w:line="360" w:lineRule="auto"/>
        <w:ind w:firstLine="709"/>
        <w:jc w:val="both"/>
        <w:rPr>
          <w:rFonts w:ascii="Times New Roman" w:hAnsi="Times New Roman" w:cs="Times New Roman"/>
          <w:sz w:val="24"/>
          <w:szCs w:val="24"/>
        </w:rPr>
      </w:pPr>
      <w:r w:rsidRPr="00CA1C1D">
        <w:rPr>
          <w:rFonts w:ascii="Times New Roman" w:hAnsi="Times New Roman" w:cs="Times New Roman"/>
          <w:snapToGrid w:val="0"/>
          <w:sz w:val="24"/>
          <w:szCs w:val="24"/>
        </w:rPr>
        <w:t xml:space="preserve">Культуры, выращенные на оптимальной для каждого вида среде до стационарной фазы, </w:t>
      </w:r>
      <w:proofErr w:type="spellStart"/>
      <w:r w:rsidRPr="00CA1C1D">
        <w:rPr>
          <w:rFonts w:ascii="Times New Roman" w:hAnsi="Times New Roman" w:cs="Times New Roman"/>
          <w:snapToGrid w:val="0"/>
          <w:sz w:val="24"/>
          <w:szCs w:val="24"/>
        </w:rPr>
        <w:t>суспендируют</w:t>
      </w:r>
      <w:proofErr w:type="spellEnd"/>
      <w:r w:rsidRPr="00CA1C1D">
        <w:rPr>
          <w:rFonts w:ascii="Times New Roman" w:hAnsi="Times New Roman" w:cs="Times New Roman"/>
          <w:snapToGrid w:val="0"/>
          <w:sz w:val="24"/>
          <w:szCs w:val="24"/>
        </w:rPr>
        <w:t xml:space="preserve"> в питательном бульоне</w:t>
      </w:r>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rPr>
        <w:t>Difco</w:t>
      </w:r>
      <w:proofErr w:type="spellEnd"/>
      <w:r w:rsidRPr="00CA1C1D">
        <w:rPr>
          <w:rFonts w:ascii="Times New Roman" w:hAnsi="Times New Roman" w:cs="Times New Roman"/>
          <w:sz w:val="24"/>
          <w:szCs w:val="24"/>
        </w:rPr>
        <w:t>)</w:t>
      </w:r>
      <w:r w:rsidRPr="00CA1C1D">
        <w:rPr>
          <w:rFonts w:ascii="Times New Roman" w:hAnsi="Times New Roman" w:cs="Times New Roman"/>
          <w:snapToGrid w:val="0"/>
          <w:sz w:val="24"/>
          <w:szCs w:val="24"/>
        </w:rPr>
        <w:t xml:space="preserve"> с 20% глицерина и разливают по 1.0-1.5 мл в специальные пробирки, выдерживающие низкие температуры. Замораживание проводят в 2 этапа: сначала 2-3 часа при –20</w:t>
      </w:r>
      <w:r w:rsidRPr="00CA1C1D">
        <w:rPr>
          <w:rFonts w:ascii="Times New Roman" w:hAnsi="Times New Roman" w:cs="Times New Roman"/>
          <w:snapToGrid w:val="0"/>
          <w:sz w:val="24"/>
          <w:szCs w:val="24"/>
          <w:vertAlign w:val="superscript"/>
        </w:rPr>
        <w:t>о</w:t>
      </w:r>
      <w:r w:rsidRPr="00CA1C1D">
        <w:rPr>
          <w:rFonts w:ascii="Times New Roman" w:hAnsi="Times New Roman" w:cs="Times New Roman"/>
          <w:snapToGrid w:val="0"/>
          <w:sz w:val="24"/>
          <w:szCs w:val="24"/>
        </w:rPr>
        <w:t xml:space="preserve">С, затем – помещают в специальных контейнерах в </w:t>
      </w:r>
      <w:proofErr w:type="spellStart"/>
      <w:r w:rsidRPr="00CA1C1D">
        <w:rPr>
          <w:rFonts w:ascii="Times New Roman" w:hAnsi="Times New Roman" w:cs="Times New Roman"/>
          <w:snapToGrid w:val="0"/>
          <w:sz w:val="24"/>
          <w:szCs w:val="24"/>
        </w:rPr>
        <w:t>ультраморозильник</w:t>
      </w:r>
      <w:proofErr w:type="spellEnd"/>
      <w:r w:rsidRPr="00CA1C1D">
        <w:rPr>
          <w:rFonts w:ascii="Times New Roman" w:hAnsi="Times New Roman" w:cs="Times New Roman"/>
          <w:snapToGrid w:val="0"/>
          <w:sz w:val="24"/>
          <w:szCs w:val="24"/>
        </w:rPr>
        <w:t xml:space="preserve"> (-</w:t>
      </w:r>
      <w:r w:rsidRPr="00CA1C1D">
        <w:rPr>
          <w:rFonts w:ascii="Times New Roman" w:hAnsi="Times New Roman" w:cs="Times New Roman"/>
          <w:sz w:val="24"/>
          <w:szCs w:val="24"/>
        </w:rPr>
        <w:t>73</w:t>
      </w:r>
      <w:r w:rsidRPr="00CA1C1D">
        <w:rPr>
          <w:rFonts w:ascii="Times New Roman" w:hAnsi="Times New Roman" w:cs="Times New Roman"/>
          <w:sz w:val="24"/>
          <w:szCs w:val="24"/>
          <w:vertAlign w:val="superscript"/>
        </w:rPr>
        <w:t>0</w:t>
      </w:r>
      <w:r w:rsidRPr="00CA1C1D">
        <w:rPr>
          <w:rFonts w:ascii="Times New Roman" w:hAnsi="Times New Roman" w:cs="Times New Roman"/>
          <w:sz w:val="24"/>
          <w:szCs w:val="24"/>
        </w:rPr>
        <w:t>С). Была определена выживаемость 70 штаммов после годового хранения при температуре - 73</w:t>
      </w:r>
      <w:r w:rsidRPr="00CA1C1D">
        <w:rPr>
          <w:rFonts w:ascii="Times New Roman" w:hAnsi="Times New Roman" w:cs="Times New Roman"/>
          <w:sz w:val="24"/>
          <w:szCs w:val="24"/>
          <w:vertAlign w:val="superscript"/>
        </w:rPr>
        <w:t>0</w:t>
      </w:r>
      <w:r w:rsidRPr="00CA1C1D">
        <w:rPr>
          <w:rFonts w:ascii="Times New Roman" w:hAnsi="Times New Roman" w:cs="Times New Roman"/>
          <w:sz w:val="24"/>
          <w:szCs w:val="24"/>
        </w:rPr>
        <w:t xml:space="preserve">С. Различные виды </w:t>
      </w:r>
      <w:proofErr w:type="spellStart"/>
      <w:r w:rsidRPr="00CA1C1D">
        <w:rPr>
          <w:rFonts w:ascii="Times New Roman" w:hAnsi="Times New Roman" w:cs="Times New Roman"/>
          <w:iCs/>
          <w:sz w:val="24"/>
          <w:szCs w:val="24"/>
        </w:rPr>
        <w:t>Xanthomonas</w:t>
      </w:r>
      <w:proofErr w:type="spellEnd"/>
      <w:r w:rsidRPr="00CA1C1D">
        <w:rPr>
          <w:rFonts w:ascii="Times New Roman" w:hAnsi="Times New Roman" w:cs="Times New Roman"/>
          <w:sz w:val="24"/>
          <w:szCs w:val="24"/>
        </w:rPr>
        <w:t xml:space="preserve"> сохраняли высокую выживаемость после годового хранения (таблица 4). Выживаемость бактерий зависела от штамма и после годового хранения снижалась незначительно.</w:t>
      </w:r>
    </w:p>
    <w:p w:rsidR="006D3B74" w:rsidRPr="00CA1C1D" w:rsidRDefault="006D3B74" w:rsidP="00F47364">
      <w:pPr>
        <w:pStyle w:val="a8"/>
        <w:ind w:firstLine="709"/>
        <w:rPr>
          <w:sz w:val="20"/>
        </w:rPr>
      </w:pPr>
    </w:p>
    <w:p w:rsidR="006D3B74" w:rsidRPr="00CA1C1D" w:rsidRDefault="006D3B74" w:rsidP="00F47364">
      <w:pPr>
        <w:pStyle w:val="a8"/>
        <w:ind w:firstLine="709"/>
        <w:rPr>
          <w:rFonts w:ascii="Times New Roman" w:hAnsi="Times New Roman" w:cs="Times New Roman"/>
          <w:b/>
          <w:sz w:val="24"/>
          <w:szCs w:val="24"/>
        </w:rPr>
      </w:pPr>
      <w:r w:rsidRPr="00CA1C1D">
        <w:rPr>
          <w:rFonts w:ascii="Times New Roman" w:hAnsi="Times New Roman" w:cs="Times New Roman"/>
          <w:b/>
          <w:sz w:val="24"/>
          <w:szCs w:val="24"/>
        </w:rPr>
        <w:t xml:space="preserve">Таблица 4. Выживаемость </w:t>
      </w:r>
      <w:proofErr w:type="spellStart"/>
      <w:r w:rsidRPr="00CA1C1D">
        <w:rPr>
          <w:rFonts w:ascii="Times New Roman" w:hAnsi="Times New Roman" w:cs="Times New Roman"/>
          <w:b/>
          <w:i/>
          <w:sz w:val="24"/>
          <w:szCs w:val="24"/>
        </w:rPr>
        <w:t>Xanthomonas</w:t>
      </w:r>
      <w:proofErr w:type="spellEnd"/>
      <w:r w:rsidRPr="00CA1C1D">
        <w:rPr>
          <w:rFonts w:ascii="Times New Roman" w:hAnsi="Times New Roman" w:cs="Times New Roman"/>
          <w:b/>
          <w:i/>
          <w:iCs/>
          <w:sz w:val="24"/>
          <w:szCs w:val="24"/>
        </w:rPr>
        <w:t xml:space="preserve"> </w:t>
      </w:r>
      <w:proofErr w:type="spellStart"/>
      <w:r w:rsidRPr="00CA1C1D">
        <w:rPr>
          <w:rFonts w:ascii="Times New Roman" w:hAnsi="Times New Roman" w:cs="Times New Roman"/>
          <w:b/>
          <w:iCs/>
          <w:sz w:val="24"/>
          <w:szCs w:val="24"/>
        </w:rPr>
        <w:t>sp</w:t>
      </w:r>
      <w:proofErr w:type="spellEnd"/>
      <w:r w:rsidRPr="00CA1C1D">
        <w:rPr>
          <w:rFonts w:ascii="Times New Roman" w:hAnsi="Times New Roman" w:cs="Times New Roman"/>
          <w:b/>
          <w:iCs/>
          <w:sz w:val="24"/>
          <w:szCs w:val="24"/>
        </w:rPr>
        <w:t>.</w:t>
      </w:r>
      <w:r w:rsidRPr="00CA1C1D">
        <w:rPr>
          <w:rFonts w:ascii="Times New Roman" w:hAnsi="Times New Roman" w:cs="Times New Roman"/>
          <w:b/>
          <w:sz w:val="24"/>
          <w:szCs w:val="24"/>
        </w:rPr>
        <w:t xml:space="preserve"> после годового хранения при –73</w:t>
      </w:r>
      <w:r w:rsidRPr="00CA1C1D">
        <w:rPr>
          <w:rFonts w:ascii="Times New Roman" w:hAnsi="Times New Roman" w:cs="Times New Roman"/>
          <w:b/>
          <w:sz w:val="24"/>
          <w:szCs w:val="24"/>
          <w:vertAlign w:val="superscript"/>
        </w:rPr>
        <w:t xml:space="preserve">0 </w:t>
      </w:r>
      <w:r w:rsidRPr="00CA1C1D">
        <w:rPr>
          <w:rFonts w:ascii="Times New Roman" w:hAnsi="Times New Roman" w:cs="Times New Roman"/>
          <w:b/>
          <w:sz w:val="24"/>
          <w:szCs w:val="24"/>
        </w:rPr>
        <w:t>С</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0"/>
        <w:gridCol w:w="2067"/>
        <w:gridCol w:w="2433"/>
        <w:gridCol w:w="2340"/>
      </w:tblGrid>
      <w:tr w:rsidR="00CA1C1D" w:rsidRPr="00CA1C1D" w:rsidTr="00843623">
        <w:trPr>
          <w:cantSplit/>
          <w:tblHeader/>
        </w:trPr>
        <w:tc>
          <w:tcPr>
            <w:tcW w:w="1368" w:type="dxa"/>
            <w:vMerge w:val="restart"/>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w:t>
            </w:r>
          </w:p>
        </w:tc>
        <w:tc>
          <w:tcPr>
            <w:tcW w:w="1440" w:type="dxa"/>
            <w:vMerge w:val="restart"/>
          </w:tcPr>
          <w:p w:rsidR="006D3B74" w:rsidRPr="00CA1C1D" w:rsidRDefault="006D3B74" w:rsidP="00662A53">
            <w:pPr>
              <w:jc w:val="both"/>
              <w:rPr>
                <w:rFonts w:ascii="Times New Roman" w:hAnsi="Times New Roman" w:cs="Times New Roman"/>
                <w:sz w:val="20"/>
                <w:szCs w:val="20"/>
              </w:rPr>
            </w:pPr>
            <w:r w:rsidRPr="00CA1C1D">
              <w:rPr>
                <w:rFonts w:ascii="Times New Roman" w:hAnsi="Times New Roman" w:cs="Times New Roman"/>
                <w:sz w:val="20"/>
                <w:szCs w:val="20"/>
              </w:rPr>
              <w:t>Вид, штамм</w:t>
            </w:r>
          </w:p>
        </w:tc>
        <w:tc>
          <w:tcPr>
            <w:tcW w:w="4500" w:type="dxa"/>
            <w:gridSpan w:val="2"/>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 xml:space="preserve">КОЕ/ мл </w:t>
            </w:r>
            <w:r w:rsidRPr="00CA1C1D">
              <w:rPr>
                <w:rFonts w:ascii="Times New Roman" w:hAnsi="Times New Roman" w:cs="Times New Roman"/>
                <w:sz w:val="20"/>
                <w:szCs w:val="20"/>
              </w:rPr>
              <w:sym w:font="Symbol" w:char="F0B4"/>
            </w:r>
            <w:r w:rsidRPr="00CA1C1D">
              <w:rPr>
                <w:rFonts w:ascii="Times New Roman" w:hAnsi="Times New Roman" w:cs="Times New Roman"/>
                <w:sz w:val="20"/>
                <w:szCs w:val="20"/>
              </w:rPr>
              <w:t xml:space="preserve"> 10</w:t>
            </w:r>
            <w:r w:rsidRPr="00CA1C1D">
              <w:rPr>
                <w:rFonts w:ascii="Times New Roman" w:hAnsi="Times New Roman" w:cs="Times New Roman"/>
                <w:sz w:val="20"/>
                <w:szCs w:val="20"/>
                <w:vertAlign w:val="superscript"/>
              </w:rPr>
              <w:t>9</w:t>
            </w:r>
          </w:p>
        </w:tc>
        <w:tc>
          <w:tcPr>
            <w:tcW w:w="2340" w:type="dxa"/>
            <w:vMerge w:val="restart"/>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Выживаемость, %</w:t>
            </w:r>
          </w:p>
        </w:tc>
      </w:tr>
      <w:tr w:rsidR="00CA1C1D" w:rsidRPr="00CA1C1D" w:rsidTr="00843623">
        <w:trPr>
          <w:cantSplit/>
          <w:tblHeader/>
        </w:trPr>
        <w:tc>
          <w:tcPr>
            <w:tcW w:w="1368" w:type="dxa"/>
            <w:vMerge/>
          </w:tcPr>
          <w:p w:rsidR="006D3B74" w:rsidRPr="00CA1C1D" w:rsidRDefault="006D3B74" w:rsidP="00F47364">
            <w:pPr>
              <w:ind w:firstLine="709"/>
              <w:jc w:val="both"/>
              <w:rPr>
                <w:rFonts w:ascii="Times New Roman" w:hAnsi="Times New Roman" w:cs="Times New Roman"/>
                <w:sz w:val="20"/>
                <w:szCs w:val="20"/>
              </w:rPr>
            </w:pPr>
          </w:p>
        </w:tc>
        <w:tc>
          <w:tcPr>
            <w:tcW w:w="1440" w:type="dxa"/>
            <w:vMerge/>
          </w:tcPr>
          <w:p w:rsidR="006D3B74" w:rsidRPr="00CA1C1D" w:rsidRDefault="006D3B74" w:rsidP="00F47364">
            <w:pPr>
              <w:ind w:firstLine="709"/>
              <w:jc w:val="both"/>
              <w:rPr>
                <w:rFonts w:ascii="Times New Roman" w:hAnsi="Times New Roman" w:cs="Times New Roman"/>
                <w:sz w:val="20"/>
                <w:szCs w:val="20"/>
              </w:rPr>
            </w:pPr>
          </w:p>
        </w:tc>
        <w:tc>
          <w:tcPr>
            <w:tcW w:w="2067"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До замораживания</w:t>
            </w:r>
          </w:p>
        </w:tc>
        <w:tc>
          <w:tcPr>
            <w:tcW w:w="2433"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После годового хранения</w:t>
            </w:r>
          </w:p>
        </w:tc>
        <w:tc>
          <w:tcPr>
            <w:tcW w:w="2340" w:type="dxa"/>
            <w:vMerge/>
          </w:tcPr>
          <w:p w:rsidR="006D3B74" w:rsidRPr="00CA1C1D" w:rsidRDefault="006D3B74" w:rsidP="00F47364">
            <w:pPr>
              <w:ind w:firstLine="709"/>
              <w:jc w:val="both"/>
              <w:rPr>
                <w:rFonts w:ascii="Times New Roman" w:hAnsi="Times New Roman" w:cs="Times New Roman"/>
                <w:sz w:val="20"/>
                <w:szCs w:val="20"/>
              </w:rPr>
            </w:pPr>
          </w:p>
        </w:tc>
      </w:tr>
      <w:tr w:rsidR="00CA1C1D" w:rsidRPr="00CA1C1D" w:rsidTr="00843623">
        <w:trPr>
          <w:cantSplit/>
        </w:trPr>
        <w:tc>
          <w:tcPr>
            <w:tcW w:w="9648" w:type="dxa"/>
            <w:gridSpan w:val="5"/>
          </w:tcPr>
          <w:p w:rsidR="006D3B74" w:rsidRPr="00CA1C1D" w:rsidRDefault="006D3B74" w:rsidP="00F47364">
            <w:pPr>
              <w:pStyle w:val="1"/>
              <w:ind w:firstLine="709"/>
              <w:jc w:val="both"/>
              <w:rPr>
                <w:rFonts w:ascii="Times New Roman" w:hAnsi="Times New Roman" w:cs="Times New Roman"/>
                <w:i/>
                <w:iCs/>
                <w:color w:val="auto"/>
                <w:sz w:val="20"/>
              </w:rPr>
            </w:pPr>
            <w:proofErr w:type="spellStart"/>
            <w:r w:rsidRPr="00CA1C1D">
              <w:rPr>
                <w:rFonts w:ascii="Times New Roman" w:hAnsi="Times New Roman" w:cs="Times New Roman"/>
                <w:i/>
                <w:iCs/>
                <w:color w:val="auto"/>
                <w:sz w:val="20"/>
              </w:rPr>
              <w:t>Xanthomonas</w:t>
            </w:r>
            <w:proofErr w:type="spellEnd"/>
            <w:r w:rsidRPr="00CA1C1D">
              <w:rPr>
                <w:rFonts w:ascii="Times New Roman" w:hAnsi="Times New Roman" w:cs="Times New Roman"/>
                <w:i/>
                <w:iCs/>
                <w:color w:val="auto"/>
                <w:sz w:val="20"/>
              </w:rPr>
              <w:t xml:space="preserve"> </w:t>
            </w:r>
            <w:proofErr w:type="spellStart"/>
            <w:r w:rsidRPr="00CA1C1D">
              <w:rPr>
                <w:rFonts w:ascii="Times New Roman" w:hAnsi="Times New Roman" w:cs="Times New Roman"/>
                <w:i/>
                <w:iCs/>
                <w:color w:val="auto"/>
                <w:sz w:val="20"/>
              </w:rPr>
              <w:t>translucens</w:t>
            </w:r>
            <w:proofErr w:type="spellEnd"/>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w:t>
            </w:r>
          </w:p>
        </w:tc>
        <w:tc>
          <w:tcPr>
            <w:tcW w:w="1440" w:type="dxa"/>
          </w:tcPr>
          <w:p w:rsidR="006D3B74" w:rsidRPr="00CA1C1D" w:rsidRDefault="006D3B74" w:rsidP="00662A53">
            <w:pPr>
              <w:jc w:val="both"/>
              <w:rPr>
                <w:rFonts w:ascii="Times New Roman" w:hAnsi="Times New Roman" w:cs="Times New Roman"/>
                <w:sz w:val="20"/>
                <w:szCs w:val="20"/>
              </w:rPr>
            </w:pPr>
            <w:r w:rsidRPr="00CA1C1D">
              <w:rPr>
                <w:rFonts w:ascii="Times New Roman" w:hAnsi="Times New Roman" w:cs="Times New Roman"/>
                <w:sz w:val="20"/>
                <w:szCs w:val="20"/>
              </w:rPr>
              <w:t>B-3003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8.1</w:t>
            </w:r>
          </w:p>
        </w:tc>
        <w:tc>
          <w:tcPr>
            <w:tcW w:w="2433" w:type="dxa"/>
          </w:tcPr>
          <w:p w:rsidR="006D3B74" w:rsidRPr="00CA1C1D" w:rsidRDefault="006D3B74" w:rsidP="00662A53">
            <w:pPr>
              <w:ind w:firstLine="709"/>
              <w:rPr>
                <w:rFonts w:ascii="Times New Roman" w:hAnsi="Times New Roman" w:cs="Times New Roman"/>
                <w:sz w:val="20"/>
                <w:szCs w:val="20"/>
              </w:rPr>
            </w:pPr>
            <w:r w:rsidRPr="00CA1C1D">
              <w:rPr>
                <w:rFonts w:ascii="Times New Roman" w:hAnsi="Times New Roman" w:cs="Times New Roman"/>
                <w:sz w:val="20"/>
                <w:szCs w:val="20"/>
              </w:rPr>
              <w:t>6.2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76.5</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B-3004</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lastRenderedPageBreak/>
              <w:t>3.</w:t>
            </w:r>
          </w:p>
        </w:tc>
        <w:tc>
          <w:tcPr>
            <w:tcW w:w="1440" w:type="dxa"/>
          </w:tcPr>
          <w:p w:rsidR="006D3B74" w:rsidRPr="00CA1C1D" w:rsidRDefault="006D3B74" w:rsidP="00662A53">
            <w:pPr>
              <w:jc w:val="both"/>
              <w:rPr>
                <w:rFonts w:ascii="Times New Roman" w:hAnsi="Times New Roman" w:cs="Times New Roman"/>
                <w:sz w:val="20"/>
                <w:szCs w:val="20"/>
              </w:rPr>
            </w:pPr>
            <w:r w:rsidRPr="00CA1C1D">
              <w:rPr>
                <w:rFonts w:ascii="Times New Roman" w:hAnsi="Times New Roman" w:cs="Times New Roman"/>
                <w:sz w:val="20"/>
                <w:szCs w:val="20"/>
              </w:rPr>
              <w:t>B-3005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w:t>
            </w:r>
          </w:p>
        </w:tc>
        <w:tc>
          <w:tcPr>
            <w:tcW w:w="1440" w:type="dxa"/>
          </w:tcPr>
          <w:p w:rsidR="006D3B74" w:rsidRPr="00CA1C1D" w:rsidRDefault="006D3B74" w:rsidP="00662A53">
            <w:pPr>
              <w:jc w:val="both"/>
              <w:rPr>
                <w:rFonts w:ascii="Times New Roman" w:hAnsi="Times New Roman" w:cs="Times New Roman"/>
                <w:sz w:val="20"/>
                <w:szCs w:val="20"/>
              </w:rPr>
            </w:pPr>
            <w:r w:rsidRPr="00CA1C1D">
              <w:rPr>
                <w:rFonts w:ascii="Times New Roman" w:hAnsi="Times New Roman" w:cs="Times New Roman"/>
                <w:sz w:val="20"/>
                <w:szCs w:val="20"/>
              </w:rPr>
              <w:t>W-11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24.0</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17.6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73.3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w:t>
            </w:r>
          </w:p>
        </w:tc>
        <w:tc>
          <w:tcPr>
            <w:tcW w:w="1440" w:type="dxa"/>
          </w:tcPr>
          <w:p w:rsidR="006D3B74" w:rsidRPr="00CA1C1D" w:rsidRDefault="006D3B74" w:rsidP="00662A53">
            <w:pPr>
              <w:jc w:val="both"/>
              <w:rPr>
                <w:rFonts w:ascii="Times New Roman" w:hAnsi="Times New Roman" w:cs="Times New Roman"/>
                <w:sz w:val="20"/>
                <w:szCs w:val="20"/>
              </w:rPr>
            </w:pPr>
            <w:r w:rsidRPr="00CA1C1D">
              <w:rPr>
                <w:rFonts w:ascii="Times New Roman" w:hAnsi="Times New Roman" w:cs="Times New Roman"/>
                <w:sz w:val="20"/>
                <w:szCs w:val="20"/>
              </w:rPr>
              <w:t>W-76-4</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4.3</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79.1</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W-163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14.8</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94.9</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R-187-5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88.5</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B-3006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O.-173-2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91.3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О-174</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74.4</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11.</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R-1007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0.3</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75.0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12.</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W-14</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33.2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33.2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13.</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О.-168</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R- 187-6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65.4</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W-147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23.2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22.6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97.4</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16.</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Ya-76-10</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76.5</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17.</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О.-173-7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2.0</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18.</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926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19.</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109-2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2.0</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1.8</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20.</w:t>
            </w:r>
          </w:p>
        </w:tc>
        <w:tc>
          <w:tcPr>
            <w:tcW w:w="1440" w:type="dxa"/>
          </w:tcPr>
          <w:p w:rsidR="006D3B74" w:rsidRPr="00CA1C1D" w:rsidRDefault="006D3B74" w:rsidP="00662A53">
            <w:pPr>
              <w:rPr>
                <w:rFonts w:ascii="Times New Roman" w:hAnsi="Times New Roman" w:cs="Times New Roman"/>
                <w:sz w:val="20"/>
                <w:szCs w:val="20"/>
              </w:rPr>
            </w:pPr>
            <w:r w:rsidRPr="00CA1C1D">
              <w:rPr>
                <w:rFonts w:ascii="Times New Roman" w:hAnsi="Times New Roman" w:cs="Times New Roman"/>
                <w:sz w:val="20"/>
                <w:szCs w:val="20"/>
              </w:rPr>
              <w:t>BT-30</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88.2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21.</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R-212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3.8</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84.2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22.</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О.-173-5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23.</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W-143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46.0</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36.8</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B-1265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0.7</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80.5</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25.</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WП-47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95.2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26.</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B-76-6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92.3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27.</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О.-168-2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77.3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28.</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R-187-2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3.0</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29.</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В.-173-4</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91.3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30.</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W-1010-1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lastRenderedPageBreak/>
              <w:t>31.</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R-249-2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13.2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90.4</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32.</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W-1-3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6.8</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6.8</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33.</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W-40-1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87.5</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1440" w:type="dxa"/>
          </w:tcPr>
          <w:p w:rsidR="006D3B74" w:rsidRPr="00CA1C1D" w:rsidRDefault="006D3B74" w:rsidP="00106660">
            <w:pPr>
              <w:rPr>
                <w:rFonts w:ascii="Times New Roman" w:hAnsi="Times New Roman" w:cs="Times New Roman"/>
                <w:sz w:val="20"/>
                <w:szCs w:val="20"/>
              </w:rPr>
            </w:pPr>
            <w:r w:rsidRPr="00CA1C1D">
              <w:rPr>
                <w:rFonts w:ascii="Times New Roman" w:hAnsi="Times New Roman" w:cs="Times New Roman"/>
                <w:sz w:val="20"/>
                <w:szCs w:val="20"/>
              </w:rPr>
              <w:t>Ya-66</w:t>
            </w:r>
          </w:p>
        </w:tc>
        <w:tc>
          <w:tcPr>
            <w:tcW w:w="2067" w:type="dxa"/>
          </w:tcPr>
          <w:p w:rsidR="006D3B74" w:rsidRPr="00CA1C1D" w:rsidRDefault="006D3B74" w:rsidP="00F47364">
            <w:pPr>
              <w:ind w:firstLine="709"/>
              <w:jc w:val="both"/>
              <w:rPr>
                <w:rFonts w:ascii="Times New Roman" w:hAnsi="Times New Roman" w:cs="Times New Roman"/>
                <w:sz w:val="20"/>
                <w:szCs w:val="20"/>
                <w:vertAlign w:val="superscript"/>
              </w:rPr>
            </w:pPr>
            <w:r w:rsidRPr="00CA1C1D">
              <w:rPr>
                <w:rFonts w:ascii="Times New Roman" w:hAnsi="Times New Roman" w:cs="Times New Roman"/>
                <w:sz w:val="20"/>
                <w:szCs w:val="20"/>
              </w:rPr>
              <w:t>3.2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93.7</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35.</w:t>
            </w:r>
          </w:p>
        </w:tc>
        <w:tc>
          <w:tcPr>
            <w:tcW w:w="1440" w:type="dxa"/>
          </w:tcPr>
          <w:p w:rsidR="006D3B74" w:rsidRPr="00CA1C1D" w:rsidRDefault="006D3B74" w:rsidP="00106660">
            <w:pPr>
              <w:rPr>
                <w:rFonts w:ascii="Times New Roman" w:hAnsi="Times New Roman" w:cs="Times New Roman"/>
                <w:sz w:val="20"/>
                <w:szCs w:val="20"/>
              </w:rPr>
            </w:pPr>
            <w:bookmarkStart w:id="0" w:name="_GoBack"/>
            <w:bookmarkEnd w:id="0"/>
            <w:r w:rsidRPr="00CA1C1D">
              <w:rPr>
                <w:rFonts w:ascii="Times New Roman" w:hAnsi="Times New Roman" w:cs="Times New Roman"/>
                <w:sz w:val="20"/>
                <w:szCs w:val="20"/>
              </w:rPr>
              <w:t>W-1271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1.3</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1.3</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92.3</w:t>
            </w:r>
          </w:p>
        </w:tc>
      </w:tr>
      <w:tr w:rsidR="00CA1C1D" w:rsidRPr="00CA1C1D" w:rsidTr="00843623">
        <w:trPr>
          <w:cantSplit/>
        </w:trPr>
        <w:tc>
          <w:tcPr>
            <w:tcW w:w="9648" w:type="dxa"/>
            <w:gridSpan w:val="5"/>
          </w:tcPr>
          <w:p w:rsidR="006D3B74" w:rsidRPr="00CA1C1D" w:rsidRDefault="006D3B74" w:rsidP="00F47364">
            <w:pPr>
              <w:pStyle w:val="6"/>
              <w:ind w:firstLine="709"/>
              <w:jc w:val="both"/>
              <w:rPr>
                <w:rFonts w:ascii="Times New Roman" w:hAnsi="Times New Roman" w:cs="Times New Roman"/>
                <w:b/>
                <w:color w:val="auto"/>
                <w:sz w:val="20"/>
                <w:szCs w:val="20"/>
              </w:rPr>
            </w:pPr>
            <w:proofErr w:type="spellStart"/>
            <w:r w:rsidRPr="00CA1C1D">
              <w:rPr>
                <w:rFonts w:ascii="Times New Roman" w:hAnsi="Times New Roman" w:cs="Times New Roman"/>
                <w:b/>
                <w:iCs w:val="0"/>
                <w:color w:val="auto"/>
                <w:sz w:val="20"/>
                <w:szCs w:val="20"/>
              </w:rPr>
              <w:t>Xanthomonas</w:t>
            </w:r>
            <w:proofErr w:type="spellEnd"/>
            <w:r w:rsidRPr="00CA1C1D">
              <w:rPr>
                <w:rFonts w:ascii="Times New Roman" w:hAnsi="Times New Roman" w:cs="Times New Roman"/>
                <w:b/>
                <w:color w:val="auto"/>
                <w:sz w:val="20"/>
                <w:szCs w:val="20"/>
              </w:rPr>
              <w:t xml:space="preserve"> </w:t>
            </w:r>
            <w:proofErr w:type="spellStart"/>
            <w:r w:rsidRPr="00CA1C1D">
              <w:rPr>
                <w:rFonts w:ascii="Times New Roman" w:hAnsi="Times New Roman" w:cs="Times New Roman"/>
                <w:b/>
                <w:iCs w:val="0"/>
                <w:color w:val="auto"/>
                <w:sz w:val="20"/>
                <w:szCs w:val="20"/>
              </w:rPr>
              <w:t>vesicatoria</w:t>
            </w:r>
            <w:proofErr w:type="spellEnd"/>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36.</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322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83.3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37.</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93.7</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38.</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411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87.5</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39.</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435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0.3</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66.6</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40.</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503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rPr>
          <w:cantSplit/>
        </w:trPr>
        <w:tc>
          <w:tcPr>
            <w:tcW w:w="9648" w:type="dxa"/>
            <w:gridSpan w:val="5"/>
          </w:tcPr>
          <w:p w:rsidR="006D3B74" w:rsidRPr="00CA1C1D" w:rsidRDefault="006D3B74" w:rsidP="00F47364">
            <w:pPr>
              <w:pStyle w:val="6"/>
              <w:ind w:firstLine="709"/>
              <w:jc w:val="both"/>
              <w:rPr>
                <w:rFonts w:ascii="Times New Roman" w:hAnsi="Times New Roman" w:cs="Times New Roman"/>
                <w:b/>
                <w:color w:val="auto"/>
                <w:sz w:val="20"/>
                <w:szCs w:val="20"/>
              </w:rPr>
            </w:pPr>
            <w:proofErr w:type="spellStart"/>
            <w:r w:rsidRPr="00CA1C1D">
              <w:rPr>
                <w:rFonts w:ascii="Times New Roman" w:hAnsi="Times New Roman" w:cs="Times New Roman"/>
                <w:b/>
                <w:iCs w:val="0"/>
                <w:color w:val="auto"/>
                <w:sz w:val="20"/>
                <w:szCs w:val="20"/>
              </w:rPr>
              <w:t>Xanthomonas</w:t>
            </w:r>
            <w:proofErr w:type="spellEnd"/>
            <w:r w:rsidRPr="00CA1C1D">
              <w:rPr>
                <w:rFonts w:ascii="Times New Roman" w:hAnsi="Times New Roman" w:cs="Times New Roman"/>
                <w:b/>
                <w:color w:val="auto"/>
                <w:sz w:val="20"/>
                <w:szCs w:val="20"/>
              </w:rPr>
              <w:t xml:space="preserve"> </w:t>
            </w:r>
            <w:proofErr w:type="spellStart"/>
            <w:r w:rsidRPr="00CA1C1D">
              <w:rPr>
                <w:rFonts w:ascii="Times New Roman" w:hAnsi="Times New Roman" w:cs="Times New Roman"/>
                <w:b/>
                <w:iCs w:val="0"/>
                <w:color w:val="auto"/>
                <w:sz w:val="20"/>
                <w:szCs w:val="20"/>
              </w:rPr>
              <w:t>phaseoli</w:t>
            </w:r>
            <w:proofErr w:type="spellEnd"/>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41.</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42.</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2.8</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82.3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43.</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44.</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93.3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45.</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44</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0.7</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85.7</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46.</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48</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2.1</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95.2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47.</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49</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1.1</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90.9</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48.</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83.3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49.</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6563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rPr>
          <w:cantSplit/>
        </w:trPr>
        <w:tc>
          <w:tcPr>
            <w:tcW w:w="9648" w:type="dxa"/>
            <w:gridSpan w:val="5"/>
          </w:tcPr>
          <w:p w:rsidR="006D3B74" w:rsidRPr="00CA1C1D" w:rsidRDefault="006D3B74" w:rsidP="00F47364">
            <w:pPr>
              <w:pStyle w:val="6"/>
              <w:ind w:firstLine="709"/>
              <w:jc w:val="both"/>
              <w:rPr>
                <w:rFonts w:ascii="Times New Roman" w:hAnsi="Times New Roman" w:cs="Times New Roman"/>
                <w:b/>
                <w:color w:val="auto"/>
                <w:sz w:val="20"/>
                <w:szCs w:val="20"/>
              </w:rPr>
            </w:pPr>
            <w:proofErr w:type="spellStart"/>
            <w:r w:rsidRPr="00CA1C1D">
              <w:rPr>
                <w:rFonts w:ascii="Times New Roman" w:hAnsi="Times New Roman" w:cs="Times New Roman"/>
                <w:b/>
                <w:bCs/>
                <w:iCs w:val="0"/>
                <w:color w:val="auto"/>
                <w:sz w:val="20"/>
                <w:szCs w:val="20"/>
              </w:rPr>
              <w:t>Xanthomonas</w:t>
            </w:r>
            <w:proofErr w:type="spellEnd"/>
            <w:r w:rsidRPr="00CA1C1D">
              <w:rPr>
                <w:rFonts w:ascii="Times New Roman" w:hAnsi="Times New Roman" w:cs="Times New Roman"/>
                <w:b/>
                <w:color w:val="auto"/>
                <w:sz w:val="20"/>
                <w:szCs w:val="20"/>
              </w:rPr>
              <w:t xml:space="preserve"> </w:t>
            </w:r>
            <w:proofErr w:type="spellStart"/>
            <w:r w:rsidRPr="00CA1C1D">
              <w:rPr>
                <w:rFonts w:ascii="Times New Roman" w:hAnsi="Times New Roman" w:cs="Times New Roman"/>
                <w:b/>
                <w:iCs w:val="0"/>
                <w:color w:val="auto"/>
                <w:sz w:val="20"/>
                <w:szCs w:val="20"/>
              </w:rPr>
              <w:t>oryzae</w:t>
            </w:r>
            <w:proofErr w:type="spellEnd"/>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50.</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8182</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3.9</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82.0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51.</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71.4</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52.</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0.9</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75.0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53</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46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0.5</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83.3</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54.</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D-5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55.</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1873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0.3</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66.6</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lastRenderedPageBreak/>
              <w:t>56.</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1881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95.2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57.</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8160</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0.75</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0.74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98.6</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58.</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8166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59.</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PXO39</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89.2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60.</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PXO40</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6.1</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6.1</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61.</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PXO61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0.3</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66.6</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62.</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PXO71</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0.2</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63.</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6163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1.5</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1.7</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64.</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71.4</w:t>
            </w:r>
          </w:p>
        </w:tc>
      </w:tr>
      <w:tr w:rsidR="00CA1C1D" w:rsidRPr="00CA1C1D" w:rsidTr="00843623">
        <w:trPr>
          <w:cantSplit/>
        </w:trPr>
        <w:tc>
          <w:tcPr>
            <w:tcW w:w="9648" w:type="dxa"/>
            <w:gridSpan w:val="5"/>
          </w:tcPr>
          <w:p w:rsidR="006D3B74" w:rsidRPr="00CA1C1D" w:rsidRDefault="006D3B74" w:rsidP="00F47364">
            <w:pPr>
              <w:pStyle w:val="6"/>
              <w:ind w:firstLine="709"/>
              <w:jc w:val="both"/>
              <w:rPr>
                <w:rFonts w:ascii="Times New Roman" w:hAnsi="Times New Roman" w:cs="Times New Roman"/>
                <w:b/>
                <w:color w:val="auto"/>
                <w:sz w:val="20"/>
                <w:szCs w:val="20"/>
              </w:rPr>
            </w:pPr>
            <w:proofErr w:type="spellStart"/>
            <w:r w:rsidRPr="00CA1C1D">
              <w:rPr>
                <w:rFonts w:ascii="Times New Roman" w:hAnsi="Times New Roman" w:cs="Times New Roman"/>
                <w:b/>
                <w:bCs/>
                <w:iCs w:val="0"/>
                <w:color w:val="auto"/>
                <w:sz w:val="20"/>
                <w:szCs w:val="20"/>
              </w:rPr>
              <w:t>Xanthomonas</w:t>
            </w:r>
            <w:proofErr w:type="spellEnd"/>
            <w:r w:rsidRPr="00CA1C1D">
              <w:rPr>
                <w:rFonts w:ascii="Times New Roman" w:hAnsi="Times New Roman" w:cs="Times New Roman"/>
                <w:b/>
                <w:color w:val="auto"/>
                <w:sz w:val="20"/>
                <w:szCs w:val="20"/>
              </w:rPr>
              <w:t xml:space="preserve"> </w:t>
            </w:r>
            <w:proofErr w:type="spellStart"/>
            <w:r w:rsidRPr="00CA1C1D">
              <w:rPr>
                <w:rFonts w:ascii="Times New Roman" w:hAnsi="Times New Roman" w:cs="Times New Roman"/>
                <w:b/>
                <w:bCs/>
                <w:iCs w:val="0"/>
                <w:color w:val="auto"/>
                <w:sz w:val="20"/>
                <w:szCs w:val="20"/>
              </w:rPr>
              <w:t>soyense</w:t>
            </w:r>
            <w:proofErr w:type="spellEnd"/>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65.</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Л-533</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6.6</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rPr>
          <w:cantSplit/>
        </w:trPr>
        <w:tc>
          <w:tcPr>
            <w:tcW w:w="9648" w:type="dxa"/>
            <w:gridSpan w:val="5"/>
          </w:tcPr>
          <w:p w:rsidR="006D3B74" w:rsidRPr="00CA1C1D" w:rsidRDefault="006D3B74" w:rsidP="00F47364">
            <w:pPr>
              <w:ind w:firstLine="709"/>
              <w:jc w:val="both"/>
              <w:rPr>
                <w:rFonts w:ascii="Times New Roman" w:hAnsi="Times New Roman" w:cs="Times New Roman"/>
                <w:b/>
                <w:bCs/>
                <w:i/>
                <w:sz w:val="20"/>
                <w:szCs w:val="20"/>
              </w:rPr>
            </w:pPr>
            <w:proofErr w:type="spellStart"/>
            <w:r w:rsidRPr="00CA1C1D">
              <w:rPr>
                <w:rFonts w:ascii="Times New Roman" w:hAnsi="Times New Roman" w:cs="Times New Roman"/>
                <w:b/>
                <w:bCs/>
                <w:i/>
                <w:iCs/>
                <w:sz w:val="20"/>
                <w:szCs w:val="20"/>
              </w:rPr>
              <w:t>Xanthomonas</w:t>
            </w:r>
            <w:proofErr w:type="spellEnd"/>
            <w:r w:rsidRPr="00CA1C1D">
              <w:rPr>
                <w:rFonts w:ascii="Times New Roman" w:hAnsi="Times New Roman" w:cs="Times New Roman"/>
                <w:b/>
                <w:bCs/>
                <w:i/>
                <w:iCs/>
                <w:sz w:val="20"/>
                <w:szCs w:val="20"/>
              </w:rPr>
              <w:t xml:space="preserve"> </w:t>
            </w:r>
            <w:proofErr w:type="spellStart"/>
            <w:r w:rsidRPr="00CA1C1D">
              <w:rPr>
                <w:rFonts w:ascii="Times New Roman" w:hAnsi="Times New Roman" w:cs="Times New Roman"/>
                <w:b/>
                <w:bCs/>
                <w:i/>
                <w:iCs/>
                <w:sz w:val="20"/>
                <w:szCs w:val="20"/>
              </w:rPr>
              <w:t>malvacearum</w:t>
            </w:r>
            <w:proofErr w:type="spellEnd"/>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66.</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5.2</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3.6</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69.2</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67.</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17</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1.3</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68.</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25.</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1.1</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92.8</w:t>
            </w:r>
          </w:p>
        </w:tc>
      </w:tr>
      <w:tr w:rsidR="00CA1C1D"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69.</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30.</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0.8</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0.7</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87.5</w:t>
            </w:r>
          </w:p>
        </w:tc>
      </w:tr>
      <w:tr w:rsidR="006D3B74" w:rsidRPr="00CA1C1D" w:rsidTr="00843623">
        <w:tc>
          <w:tcPr>
            <w:tcW w:w="1368"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70.</w:t>
            </w:r>
          </w:p>
        </w:tc>
        <w:tc>
          <w:tcPr>
            <w:tcW w:w="14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16</w:t>
            </w:r>
          </w:p>
        </w:tc>
        <w:tc>
          <w:tcPr>
            <w:tcW w:w="2067"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0.4</w:t>
            </w:r>
          </w:p>
        </w:tc>
        <w:tc>
          <w:tcPr>
            <w:tcW w:w="2433"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0.4</w:t>
            </w:r>
          </w:p>
        </w:tc>
        <w:tc>
          <w:tcPr>
            <w:tcW w:w="2340" w:type="dxa"/>
          </w:tcPr>
          <w:p w:rsidR="006D3B74" w:rsidRPr="00CA1C1D" w:rsidRDefault="006D3B74" w:rsidP="00F47364">
            <w:pPr>
              <w:ind w:firstLine="709"/>
              <w:jc w:val="both"/>
              <w:rPr>
                <w:rFonts w:ascii="Times New Roman" w:hAnsi="Times New Roman" w:cs="Times New Roman"/>
                <w:sz w:val="20"/>
                <w:szCs w:val="20"/>
              </w:rPr>
            </w:pPr>
            <w:r w:rsidRPr="00CA1C1D">
              <w:rPr>
                <w:rFonts w:ascii="Times New Roman" w:hAnsi="Times New Roman" w:cs="Times New Roman"/>
                <w:sz w:val="20"/>
                <w:szCs w:val="20"/>
              </w:rPr>
              <w:t>100.0</w:t>
            </w:r>
          </w:p>
        </w:tc>
      </w:tr>
    </w:tbl>
    <w:p w:rsidR="006D3B74" w:rsidRPr="00CA1C1D" w:rsidRDefault="006D3B74" w:rsidP="00F47364">
      <w:pPr>
        <w:ind w:firstLine="709"/>
        <w:jc w:val="both"/>
        <w:rPr>
          <w:rFonts w:ascii="Times New Roman" w:hAnsi="Times New Roman" w:cs="Times New Roman"/>
          <w:sz w:val="20"/>
          <w:szCs w:val="20"/>
          <w:lang w:val="en-US"/>
        </w:rPr>
      </w:pPr>
    </w:p>
    <w:p w:rsidR="00B13CC2" w:rsidRPr="00CA1C1D" w:rsidRDefault="0078485A" w:rsidP="00F47364">
      <w:pPr>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t>Хранение в стерильной водопроводной воде</w:t>
      </w:r>
    </w:p>
    <w:p w:rsidR="006D3B74" w:rsidRPr="00CA1C1D" w:rsidRDefault="00B13CC2" w:rsidP="00F47364">
      <w:pPr>
        <w:spacing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1-3 суточная культура бактерий на агаризованной среде на кончике петли переносится и </w:t>
      </w:r>
      <w:proofErr w:type="spellStart"/>
      <w:r w:rsidRPr="00CA1C1D">
        <w:rPr>
          <w:rFonts w:ascii="Times New Roman" w:hAnsi="Times New Roman" w:cs="Times New Roman"/>
          <w:sz w:val="24"/>
          <w:szCs w:val="24"/>
        </w:rPr>
        <w:t>суспендируется</w:t>
      </w:r>
      <w:proofErr w:type="spellEnd"/>
      <w:r w:rsidRPr="00CA1C1D">
        <w:rPr>
          <w:rFonts w:ascii="Times New Roman" w:hAnsi="Times New Roman" w:cs="Times New Roman"/>
          <w:sz w:val="24"/>
          <w:szCs w:val="24"/>
        </w:rPr>
        <w:t xml:space="preserve"> в 1 мл стерильной водопроводной воды в 1.5 - 2.0 мл </w:t>
      </w:r>
      <w:proofErr w:type="spellStart"/>
      <w:r w:rsidRPr="00CA1C1D">
        <w:rPr>
          <w:rFonts w:ascii="Times New Roman" w:hAnsi="Times New Roman" w:cs="Times New Roman"/>
          <w:sz w:val="24"/>
          <w:szCs w:val="24"/>
        </w:rPr>
        <w:t>криопробирке</w:t>
      </w:r>
      <w:proofErr w:type="spellEnd"/>
      <w:r w:rsidRPr="00CA1C1D">
        <w:rPr>
          <w:rFonts w:ascii="Times New Roman" w:hAnsi="Times New Roman" w:cs="Times New Roman"/>
          <w:sz w:val="24"/>
          <w:szCs w:val="24"/>
        </w:rPr>
        <w:t xml:space="preserve"> или плотно закрывающейся </w:t>
      </w:r>
      <w:proofErr w:type="spellStart"/>
      <w:r w:rsidRPr="00CA1C1D">
        <w:rPr>
          <w:rFonts w:ascii="Times New Roman" w:hAnsi="Times New Roman" w:cs="Times New Roman"/>
          <w:sz w:val="24"/>
          <w:szCs w:val="24"/>
        </w:rPr>
        <w:t>центрифужной</w:t>
      </w:r>
      <w:proofErr w:type="spellEnd"/>
      <w:r w:rsidRPr="00CA1C1D">
        <w:rPr>
          <w:rFonts w:ascii="Times New Roman" w:hAnsi="Times New Roman" w:cs="Times New Roman"/>
          <w:sz w:val="24"/>
          <w:szCs w:val="24"/>
        </w:rPr>
        <w:t xml:space="preserve"> пробирке типа </w:t>
      </w:r>
      <w:proofErr w:type="spellStart"/>
      <w:r w:rsidRPr="00CA1C1D">
        <w:rPr>
          <w:rFonts w:ascii="Times New Roman" w:hAnsi="Times New Roman" w:cs="Times New Roman"/>
          <w:sz w:val="24"/>
          <w:szCs w:val="24"/>
        </w:rPr>
        <w:t>Эппендорф</w:t>
      </w:r>
      <w:proofErr w:type="spellEnd"/>
      <w:r w:rsidR="00843623" w:rsidRPr="00CA1C1D">
        <w:rPr>
          <w:rFonts w:ascii="Times New Roman" w:hAnsi="Times New Roman" w:cs="Times New Roman"/>
          <w:sz w:val="24"/>
          <w:szCs w:val="24"/>
        </w:rPr>
        <w:t xml:space="preserve"> (рис. 6)</w:t>
      </w:r>
      <w:r w:rsidRPr="00CA1C1D">
        <w:rPr>
          <w:rFonts w:ascii="Times New Roman" w:hAnsi="Times New Roman" w:cs="Times New Roman"/>
          <w:sz w:val="24"/>
          <w:szCs w:val="24"/>
        </w:rPr>
        <w:t xml:space="preserve">. Пробирки хранятся в темном месте при комнатной температуре. Срок хранения до 15 </w:t>
      </w:r>
      <w:r w:rsidRPr="00CA1C1D">
        <w:rPr>
          <w:rFonts w:ascii="Times New Roman" w:hAnsi="Times New Roman" w:cs="Times New Roman"/>
          <w:sz w:val="24"/>
          <w:szCs w:val="24"/>
        </w:rPr>
        <w:lastRenderedPageBreak/>
        <w:t>лет, если культура не заражена фагами, другими бактериями и вода не высыхает. Для оживления бактерий используют богатую питательную среду (УДС, Кинга Б, картофельно-</w:t>
      </w:r>
      <w:proofErr w:type="spellStart"/>
      <w:r w:rsidRPr="00CA1C1D">
        <w:rPr>
          <w:rFonts w:ascii="Times New Roman" w:hAnsi="Times New Roman" w:cs="Times New Roman"/>
          <w:sz w:val="24"/>
          <w:szCs w:val="24"/>
        </w:rPr>
        <w:t>декстрозный</w:t>
      </w:r>
      <w:proofErr w:type="spellEnd"/>
      <w:r w:rsidRPr="00CA1C1D">
        <w:rPr>
          <w:rFonts w:ascii="Times New Roman" w:hAnsi="Times New Roman" w:cs="Times New Roman"/>
          <w:sz w:val="24"/>
          <w:szCs w:val="24"/>
        </w:rPr>
        <w:t xml:space="preserve"> агар). Мелкие колонии появляются на 2-3 позже чем после обычного пересева. После пересева скорость роста бактерий восстанавливается.</w:t>
      </w:r>
      <w:r w:rsidR="00843623" w:rsidRPr="00CA1C1D">
        <w:rPr>
          <w:rFonts w:ascii="Times New Roman" w:hAnsi="Times New Roman" w:cs="Times New Roman"/>
          <w:sz w:val="24"/>
          <w:szCs w:val="24"/>
        </w:rPr>
        <w:t xml:space="preserve"> </w:t>
      </w:r>
    </w:p>
    <w:p w:rsidR="00843623" w:rsidRPr="00CA1C1D" w:rsidRDefault="00843623" w:rsidP="00F47364">
      <w:pPr>
        <w:spacing w:line="360" w:lineRule="auto"/>
        <w:ind w:firstLine="709"/>
        <w:jc w:val="center"/>
        <w:rPr>
          <w:rFonts w:ascii="Times New Roman" w:hAnsi="Times New Roman" w:cs="Times New Roman"/>
          <w:sz w:val="24"/>
          <w:szCs w:val="24"/>
        </w:rPr>
      </w:pPr>
      <w:r w:rsidRPr="00CA1C1D">
        <w:rPr>
          <w:rFonts w:ascii="Times New Roman" w:hAnsi="Times New Roman" w:cs="Times New Roman"/>
          <w:noProof/>
          <w:sz w:val="24"/>
          <w:szCs w:val="24"/>
          <w:lang w:eastAsia="ru-RU"/>
        </w:rPr>
        <w:drawing>
          <wp:inline distT="0" distB="0" distL="0" distR="0" wp14:anchorId="5A86FB62" wp14:editId="0766B406">
            <wp:extent cx="3965331" cy="4705300"/>
            <wp:effectExtent l="0" t="0" r="0" b="635"/>
            <wp:docPr id="1" name="Рисунок 1" descr="C:\Users\Коллекция\Desktop\К отчету за 2013 год\Директор_2013\SAM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лекция\Desktop\К отчету за 2013 год\Директор_2013\SAM_02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3945" cy="4703655"/>
                    </a:xfrm>
                    <a:prstGeom prst="rect">
                      <a:avLst/>
                    </a:prstGeom>
                    <a:noFill/>
                    <a:ln>
                      <a:noFill/>
                    </a:ln>
                  </pic:spPr>
                </pic:pic>
              </a:graphicData>
            </a:graphic>
          </wp:inline>
        </w:drawing>
      </w:r>
    </w:p>
    <w:p w:rsidR="005F415B" w:rsidRPr="00CA1C1D" w:rsidRDefault="005F415B" w:rsidP="00F47364">
      <w:pPr>
        <w:pStyle w:val="2"/>
        <w:autoSpaceDE w:val="0"/>
        <w:autoSpaceDN w:val="0"/>
        <w:ind w:firstLine="709"/>
        <w:rPr>
          <w:sz w:val="20"/>
        </w:rPr>
      </w:pPr>
    </w:p>
    <w:p w:rsidR="00843623" w:rsidRPr="00CA1C1D" w:rsidRDefault="00843623" w:rsidP="00F47364">
      <w:pPr>
        <w:pStyle w:val="2"/>
        <w:autoSpaceDE w:val="0"/>
        <w:autoSpaceDN w:val="0"/>
        <w:ind w:firstLine="709"/>
        <w:jc w:val="center"/>
        <w:rPr>
          <w:szCs w:val="24"/>
        </w:rPr>
      </w:pPr>
      <w:r w:rsidRPr="00CA1C1D">
        <w:rPr>
          <w:szCs w:val="24"/>
        </w:rPr>
        <w:t>Рис. 6. Хранение бактериальных штаммов в стерильной водопроводной воде</w:t>
      </w:r>
    </w:p>
    <w:p w:rsidR="004A439B" w:rsidRPr="00CA1C1D" w:rsidRDefault="004A439B" w:rsidP="00F47364">
      <w:pPr>
        <w:ind w:firstLine="709"/>
        <w:jc w:val="both"/>
        <w:rPr>
          <w:rFonts w:ascii="Times New Roman" w:hAnsi="Times New Roman" w:cs="Times New Roman"/>
          <w:iCs/>
          <w:sz w:val="20"/>
          <w:szCs w:val="20"/>
        </w:rPr>
      </w:pPr>
    </w:p>
    <w:p w:rsidR="00843623" w:rsidRPr="00CA1C1D" w:rsidRDefault="00843623" w:rsidP="00F47364">
      <w:pPr>
        <w:spacing w:after="120" w:line="240" w:lineRule="auto"/>
        <w:ind w:firstLine="709"/>
        <w:jc w:val="center"/>
        <w:rPr>
          <w:rFonts w:ascii="Times New Roman" w:hAnsi="Times New Roman" w:cs="Times New Roman"/>
          <w:b/>
          <w:sz w:val="28"/>
          <w:szCs w:val="28"/>
        </w:rPr>
      </w:pPr>
      <w:r w:rsidRPr="00CA1C1D">
        <w:rPr>
          <w:rFonts w:ascii="Times New Roman" w:hAnsi="Times New Roman" w:cs="Times New Roman"/>
          <w:b/>
          <w:sz w:val="28"/>
          <w:szCs w:val="28"/>
        </w:rPr>
        <w:t>Методы хранения нематод</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Коллекция паразитических нематод растений состоит из двух частей: коллекция живых особей и покоящихся стадий нематод и коллекция постоянных препаратов (стекол для микроскопии) фиксированных особей нематод.</w:t>
      </w:r>
    </w:p>
    <w:p w:rsidR="00843623" w:rsidRPr="00CA1C1D" w:rsidRDefault="00843623" w:rsidP="00F47364">
      <w:pPr>
        <w:spacing w:after="120" w:line="360" w:lineRule="auto"/>
        <w:ind w:firstLine="709"/>
        <w:jc w:val="center"/>
        <w:rPr>
          <w:rFonts w:ascii="Times New Roman" w:hAnsi="Times New Roman" w:cs="Times New Roman"/>
          <w:b/>
          <w:i/>
          <w:sz w:val="24"/>
          <w:szCs w:val="24"/>
        </w:rPr>
      </w:pPr>
      <w:r w:rsidRPr="00CA1C1D">
        <w:rPr>
          <w:rFonts w:ascii="Times New Roman" w:hAnsi="Times New Roman" w:cs="Times New Roman"/>
          <w:b/>
          <w:i/>
          <w:sz w:val="24"/>
          <w:szCs w:val="24"/>
        </w:rPr>
        <w:t>Коллекция живых особей и покоящихся стадий нематод</w:t>
      </w:r>
    </w:p>
    <w:p w:rsidR="00843623" w:rsidRPr="00CA1C1D" w:rsidRDefault="00843623" w:rsidP="00F47364">
      <w:pPr>
        <w:spacing w:after="120" w:line="360" w:lineRule="auto"/>
        <w:ind w:firstLine="709"/>
        <w:jc w:val="both"/>
        <w:rPr>
          <w:rFonts w:ascii="Times New Roman" w:hAnsi="Times New Roman" w:cs="Times New Roman"/>
          <w:sz w:val="24"/>
          <w:szCs w:val="24"/>
        </w:rPr>
      </w:pPr>
      <w:proofErr w:type="spellStart"/>
      <w:r w:rsidRPr="00CA1C1D">
        <w:rPr>
          <w:rFonts w:ascii="Times New Roman" w:hAnsi="Times New Roman" w:cs="Times New Roman"/>
          <w:sz w:val="24"/>
          <w:szCs w:val="24"/>
        </w:rPr>
        <w:t>Цистообразующие</w:t>
      </w:r>
      <w:proofErr w:type="spellEnd"/>
      <w:r w:rsidRPr="00CA1C1D">
        <w:rPr>
          <w:rFonts w:ascii="Times New Roman" w:hAnsi="Times New Roman" w:cs="Times New Roman"/>
          <w:sz w:val="24"/>
          <w:szCs w:val="24"/>
        </w:rPr>
        <w:t xml:space="preserve"> нематоды родов </w:t>
      </w:r>
      <w:proofErr w:type="spellStart"/>
      <w:r w:rsidRPr="00CA1C1D">
        <w:rPr>
          <w:rFonts w:ascii="Times New Roman" w:hAnsi="Times New Roman" w:cs="Times New Roman"/>
          <w:sz w:val="24"/>
          <w:szCs w:val="24"/>
        </w:rPr>
        <w:t>Heterodera</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rPr>
        <w:t>Globodera</w:t>
      </w:r>
      <w:proofErr w:type="spellEnd"/>
      <w:r w:rsidRPr="00CA1C1D">
        <w:rPr>
          <w:rFonts w:ascii="Times New Roman" w:hAnsi="Times New Roman" w:cs="Times New Roman"/>
          <w:sz w:val="24"/>
          <w:szCs w:val="24"/>
        </w:rPr>
        <w:t xml:space="preserve"> и </w:t>
      </w:r>
      <w:proofErr w:type="spellStart"/>
      <w:r w:rsidRPr="00CA1C1D">
        <w:rPr>
          <w:rFonts w:ascii="Times New Roman" w:hAnsi="Times New Roman" w:cs="Times New Roman"/>
          <w:sz w:val="24"/>
          <w:szCs w:val="24"/>
        </w:rPr>
        <w:t>Punctodera</w:t>
      </w:r>
      <w:proofErr w:type="spellEnd"/>
      <w:r w:rsidRPr="00CA1C1D">
        <w:rPr>
          <w:rFonts w:ascii="Times New Roman" w:hAnsi="Times New Roman" w:cs="Times New Roman"/>
          <w:sz w:val="24"/>
          <w:szCs w:val="24"/>
        </w:rPr>
        <w:t xml:space="preserve"> хранят в виде цист, выделенных из прикорневой почвы зараженных растений. Цисты нематод выделяют из почвы методом бумажных фильтров (</w:t>
      </w:r>
      <w:proofErr w:type="spellStart"/>
      <w:r w:rsidRPr="00CA1C1D">
        <w:rPr>
          <w:rFonts w:ascii="Times New Roman" w:hAnsi="Times New Roman" w:cs="Times New Roman"/>
          <w:sz w:val="24"/>
          <w:szCs w:val="24"/>
          <w:lang w:val="en-US"/>
        </w:rPr>
        <w:t>Pridannikov</w:t>
      </w:r>
      <w:proofErr w:type="spellEnd"/>
      <w:r w:rsidRPr="00CA1C1D">
        <w:rPr>
          <w:rFonts w:ascii="Times New Roman" w:hAnsi="Times New Roman" w:cs="Times New Roman"/>
          <w:sz w:val="24"/>
          <w:szCs w:val="24"/>
        </w:rPr>
        <w:t xml:space="preserve"> </w:t>
      </w:r>
      <w:r w:rsidRPr="00CA1C1D">
        <w:rPr>
          <w:rFonts w:ascii="Times New Roman" w:hAnsi="Times New Roman" w:cs="Times New Roman"/>
          <w:sz w:val="24"/>
          <w:szCs w:val="24"/>
          <w:lang w:val="en-US"/>
        </w:rPr>
        <w:t>et</w:t>
      </w:r>
      <w:r w:rsidRPr="00CA1C1D">
        <w:rPr>
          <w:rFonts w:ascii="Times New Roman" w:hAnsi="Times New Roman" w:cs="Times New Roman"/>
          <w:sz w:val="24"/>
          <w:szCs w:val="24"/>
        </w:rPr>
        <w:t xml:space="preserve"> </w:t>
      </w:r>
      <w:r w:rsidRPr="00CA1C1D">
        <w:rPr>
          <w:rFonts w:ascii="Times New Roman" w:hAnsi="Times New Roman" w:cs="Times New Roman"/>
          <w:sz w:val="24"/>
          <w:szCs w:val="24"/>
          <w:lang w:val="en-US"/>
        </w:rPr>
        <w:t>al</w:t>
      </w:r>
      <w:r w:rsidRPr="00CA1C1D">
        <w:rPr>
          <w:rFonts w:ascii="Times New Roman" w:hAnsi="Times New Roman" w:cs="Times New Roman"/>
          <w:sz w:val="24"/>
          <w:szCs w:val="24"/>
        </w:rPr>
        <w:t xml:space="preserve">., 2007), </w:t>
      </w:r>
      <w:proofErr w:type="spellStart"/>
      <w:r w:rsidRPr="00CA1C1D">
        <w:rPr>
          <w:rFonts w:ascii="Times New Roman" w:hAnsi="Times New Roman" w:cs="Times New Roman"/>
          <w:sz w:val="24"/>
          <w:szCs w:val="24"/>
        </w:rPr>
        <w:t>центрифужной</w:t>
      </w:r>
      <w:proofErr w:type="spellEnd"/>
      <w:r w:rsidRPr="00CA1C1D">
        <w:rPr>
          <w:rFonts w:ascii="Times New Roman" w:hAnsi="Times New Roman" w:cs="Times New Roman"/>
          <w:sz w:val="24"/>
          <w:szCs w:val="24"/>
        </w:rPr>
        <w:t xml:space="preserve"> флотации (</w:t>
      </w:r>
      <w:proofErr w:type="spellStart"/>
      <w:r w:rsidRPr="00CA1C1D">
        <w:rPr>
          <w:rFonts w:ascii="Times New Roman" w:hAnsi="Times New Roman" w:cs="Times New Roman"/>
          <w:sz w:val="24"/>
          <w:szCs w:val="24"/>
        </w:rPr>
        <w:t>Southey</w:t>
      </w:r>
      <w:proofErr w:type="spellEnd"/>
      <w:r w:rsidRPr="00CA1C1D">
        <w:rPr>
          <w:rFonts w:ascii="Times New Roman" w:hAnsi="Times New Roman" w:cs="Times New Roman"/>
          <w:sz w:val="24"/>
          <w:szCs w:val="24"/>
        </w:rPr>
        <w:t xml:space="preserve">, 1986) или на специальных </w:t>
      </w:r>
      <w:proofErr w:type="spellStart"/>
      <w:r w:rsidRPr="00CA1C1D">
        <w:rPr>
          <w:rFonts w:ascii="Times New Roman" w:hAnsi="Times New Roman" w:cs="Times New Roman"/>
          <w:sz w:val="24"/>
          <w:szCs w:val="24"/>
        </w:rPr>
        <w:t>цистовыделителях</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rPr>
        <w:t>Fenwick</w:t>
      </w:r>
      <w:proofErr w:type="spellEnd"/>
      <w:r w:rsidRPr="00CA1C1D">
        <w:rPr>
          <w:rFonts w:ascii="Times New Roman" w:hAnsi="Times New Roman" w:cs="Times New Roman"/>
          <w:sz w:val="24"/>
          <w:szCs w:val="24"/>
        </w:rPr>
        <w:t>, 1940;</w:t>
      </w:r>
      <w:r w:rsidRPr="00CA1C1D">
        <w:rPr>
          <w:sz w:val="24"/>
          <w:szCs w:val="24"/>
        </w:rPr>
        <w:t xml:space="preserve"> </w:t>
      </w:r>
      <w:proofErr w:type="spellStart"/>
      <w:r w:rsidRPr="00CA1C1D">
        <w:rPr>
          <w:rFonts w:ascii="Times New Roman" w:hAnsi="Times New Roman" w:cs="Times New Roman"/>
          <w:sz w:val="24"/>
          <w:szCs w:val="24"/>
        </w:rPr>
        <w:t>Bellvert</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i/>
          <w:sz w:val="24"/>
          <w:szCs w:val="24"/>
        </w:rPr>
        <w:t>et</w:t>
      </w:r>
      <w:proofErr w:type="spellEnd"/>
      <w:r w:rsidRPr="00CA1C1D">
        <w:rPr>
          <w:rFonts w:ascii="Times New Roman" w:hAnsi="Times New Roman" w:cs="Times New Roman"/>
          <w:i/>
          <w:sz w:val="24"/>
          <w:szCs w:val="24"/>
        </w:rPr>
        <w:t xml:space="preserve"> </w:t>
      </w:r>
      <w:proofErr w:type="spellStart"/>
      <w:r w:rsidRPr="00CA1C1D">
        <w:rPr>
          <w:rFonts w:ascii="Times New Roman" w:hAnsi="Times New Roman" w:cs="Times New Roman"/>
          <w:i/>
          <w:sz w:val="24"/>
          <w:szCs w:val="24"/>
        </w:rPr>
        <w:t>al</w:t>
      </w:r>
      <w:proofErr w:type="spellEnd"/>
      <w:r w:rsidRPr="00CA1C1D">
        <w:rPr>
          <w:rFonts w:ascii="Times New Roman" w:hAnsi="Times New Roman" w:cs="Times New Roman"/>
          <w:sz w:val="24"/>
          <w:szCs w:val="24"/>
        </w:rPr>
        <w:t xml:space="preserve">., 2008), </w:t>
      </w:r>
      <w:r w:rsidRPr="00CA1C1D">
        <w:rPr>
          <w:rFonts w:ascii="Times New Roman" w:hAnsi="Times New Roman" w:cs="Times New Roman"/>
          <w:sz w:val="24"/>
          <w:szCs w:val="24"/>
        </w:rPr>
        <w:lastRenderedPageBreak/>
        <w:t>собирают по 50-100 шт. в пластиковые пробирки объемом 1,5-2,0 мл и слегка подсушивают для удаления излишней влаги. Мокрые цисты в воде хуже сохраняются, так как яйца и личинки теряют жизнеспособность от недостатка кислорода и развития на покровах грибной и бактериальной микрофлоры. Каждую пробирку плотно упаковывают либо завинчивающейся крышкой, либо лентой «</w:t>
      </w:r>
      <w:proofErr w:type="spellStart"/>
      <w:r w:rsidRPr="00CA1C1D">
        <w:rPr>
          <w:rFonts w:ascii="Times New Roman" w:hAnsi="Times New Roman" w:cs="Times New Roman"/>
          <w:sz w:val="24"/>
          <w:szCs w:val="24"/>
          <w:lang w:val="en-US"/>
        </w:rPr>
        <w:t>Parafilm</w:t>
      </w:r>
      <w:proofErr w:type="spellEnd"/>
      <w:r w:rsidRPr="00CA1C1D">
        <w:rPr>
          <w:rFonts w:ascii="Times New Roman" w:hAnsi="Times New Roman" w:cs="Times New Roman"/>
          <w:sz w:val="24"/>
          <w:szCs w:val="24"/>
        </w:rPr>
        <w:t>», на пробирку наносят этикетку с указанием вида собранных нематод, растения хозяина, месяца и года сбора, места сбора (рис. 7). Хранят пробирки с нематодами в холодильнике при температуре 4°С. Срок хранения зависит от вида нематод (</w:t>
      </w:r>
      <w:proofErr w:type="spellStart"/>
      <w:r w:rsidRPr="00CA1C1D">
        <w:rPr>
          <w:rFonts w:ascii="Times New Roman" w:hAnsi="Times New Roman" w:cs="Times New Roman"/>
          <w:sz w:val="24"/>
          <w:szCs w:val="24"/>
          <w:lang w:val="en-US"/>
        </w:rPr>
        <w:t>Globodera</w:t>
      </w:r>
      <w:proofErr w:type="spellEnd"/>
      <w:r w:rsidRPr="00CA1C1D">
        <w:rPr>
          <w:rFonts w:ascii="Times New Roman" w:hAnsi="Times New Roman" w:cs="Times New Roman"/>
          <w:sz w:val="24"/>
          <w:szCs w:val="24"/>
        </w:rPr>
        <w:t xml:space="preserve"> 4-5 лет; </w:t>
      </w:r>
      <w:proofErr w:type="spellStart"/>
      <w:r w:rsidRPr="00CA1C1D">
        <w:rPr>
          <w:rFonts w:ascii="Times New Roman" w:hAnsi="Times New Roman" w:cs="Times New Roman"/>
          <w:sz w:val="24"/>
          <w:szCs w:val="24"/>
          <w:lang w:val="en-US"/>
        </w:rPr>
        <w:t>Heterodera</w:t>
      </w:r>
      <w:proofErr w:type="spellEnd"/>
      <w:r w:rsidRPr="00CA1C1D">
        <w:rPr>
          <w:rFonts w:ascii="Times New Roman" w:hAnsi="Times New Roman" w:cs="Times New Roman"/>
          <w:sz w:val="24"/>
          <w:szCs w:val="24"/>
        </w:rPr>
        <w:t xml:space="preserve"> 1-4 года).</w:t>
      </w:r>
    </w:p>
    <w:p w:rsidR="008029F3" w:rsidRPr="00CA1C1D" w:rsidRDefault="008029F3" w:rsidP="00F47364">
      <w:pPr>
        <w:spacing w:after="120" w:line="360" w:lineRule="auto"/>
        <w:ind w:firstLine="709"/>
        <w:jc w:val="both"/>
        <w:rPr>
          <w:rFonts w:ascii="Times New Roman" w:hAnsi="Times New Roman" w:cs="Times New Roman"/>
          <w:sz w:val="24"/>
          <w:szCs w:val="24"/>
        </w:rPr>
      </w:pPr>
    </w:p>
    <w:p w:rsidR="008029F3" w:rsidRPr="00CA1C1D" w:rsidRDefault="008029F3" w:rsidP="00F47364">
      <w:pPr>
        <w:spacing w:after="120" w:line="360" w:lineRule="auto"/>
        <w:ind w:firstLine="709"/>
        <w:jc w:val="center"/>
        <w:rPr>
          <w:rFonts w:ascii="Times New Roman" w:hAnsi="Times New Roman" w:cs="Times New Roman"/>
          <w:sz w:val="24"/>
          <w:szCs w:val="24"/>
        </w:rPr>
      </w:pPr>
      <w:r w:rsidRPr="00CA1C1D">
        <w:rPr>
          <w:rFonts w:ascii="Times New Roman" w:hAnsi="Times New Roman"/>
          <w:noProof/>
          <w:sz w:val="24"/>
          <w:szCs w:val="24"/>
          <w:lang w:eastAsia="ru-RU"/>
        </w:rPr>
        <w:drawing>
          <wp:inline distT="0" distB="0" distL="0" distR="0" wp14:anchorId="59EE89B8" wp14:editId="2F263AAD">
            <wp:extent cx="3197992" cy="2311420"/>
            <wp:effectExtent l="0" t="0" r="2540" b="0"/>
            <wp:docPr id="2" name="Picture 8" descr="D:\Aspirantura\Report\11.03.30 Отчет для ВНИИФ\Photos\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Aspirantura\Report\11.03.30 Отчет для ВНИИФ\Photos\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9018" cy="2319389"/>
                    </a:xfrm>
                    <a:prstGeom prst="rect">
                      <a:avLst/>
                    </a:prstGeom>
                    <a:noFill/>
                    <a:ln w="9525">
                      <a:noFill/>
                      <a:miter lim="800000"/>
                      <a:headEnd/>
                      <a:tailEnd/>
                    </a:ln>
                    <a:extLst/>
                  </pic:spPr>
                </pic:pic>
              </a:graphicData>
            </a:graphic>
          </wp:inline>
        </w:drawing>
      </w:r>
    </w:p>
    <w:p w:rsidR="008029F3" w:rsidRPr="00CA1C1D" w:rsidRDefault="008029F3" w:rsidP="00F47364">
      <w:pPr>
        <w:spacing w:after="120" w:line="360" w:lineRule="auto"/>
        <w:ind w:firstLine="709"/>
        <w:jc w:val="center"/>
        <w:rPr>
          <w:rFonts w:ascii="Times New Roman" w:hAnsi="Times New Roman" w:cs="Times New Roman"/>
          <w:sz w:val="24"/>
          <w:szCs w:val="24"/>
        </w:rPr>
      </w:pPr>
      <w:r w:rsidRPr="00CA1C1D">
        <w:rPr>
          <w:rFonts w:ascii="Times New Roman" w:hAnsi="Times New Roman"/>
          <w:sz w:val="24"/>
          <w:szCs w:val="24"/>
        </w:rPr>
        <w:t xml:space="preserve">Рис. 7. Пробирки с хранящимися цистами </w:t>
      </w:r>
      <w:proofErr w:type="spellStart"/>
      <w:r w:rsidRPr="00CA1C1D">
        <w:rPr>
          <w:rFonts w:ascii="Times New Roman" w:hAnsi="Times New Roman"/>
          <w:sz w:val="24"/>
          <w:szCs w:val="24"/>
        </w:rPr>
        <w:t>цистообразующих</w:t>
      </w:r>
      <w:proofErr w:type="spellEnd"/>
      <w:r w:rsidRPr="00CA1C1D">
        <w:rPr>
          <w:rFonts w:ascii="Times New Roman" w:hAnsi="Times New Roman"/>
          <w:sz w:val="24"/>
          <w:szCs w:val="24"/>
        </w:rPr>
        <w:t xml:space="preserve"> нематод</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Яйца галловых нематод рода </w:t>
      </w:r>
      <w:proofErr w:type="spellStart"/>
      <w:r w:rsidRPr="00CA1C1D">
        <w:rPr>
          <w:rFonts w:ascii="Times New Roman" w:hAnsi="Times New Roman" w:cs="Times New Roman"/>
          <w:sz w:val="24"/>
          <w:szCs w:val="24"/>
          <w:lang w:val="en-US"/>
        </w:rPr>
        <w:t>Meloidogyne</w:t>
      </w:r>
      <w:proofErr w:type="spellEnd"/>
      <w:r w:rsidRPr="00CA1C1D">
        <w:rPr>
          <w:rFonts w:ascii="Times New Roman" w:hAnsi="Times New Roman" w:cs="Times New Roman"/>
          <w:sz w:val="24"/>
          <w:szCs w:val="24"/>
        </w:rPr>
        <w:t xml:space="preserve"> лучше сохраняются на пораженных корнях растений в почве. Для этого корни с галлами нематод и влажной прикорневой почвой помещают в пластиковые пакеты, наносят этикетку с указанием вида нематод, растения хозяина, месяца и года сбора, места сбора и хранят в холодильник при температуре 4°С. Срок хранения 1-3 года и зависит от исходной влажности почвы. При высокой влажности почвы происходит развитие бактерий и лизис ткани корня с повреждением хранящихся яиц. </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Подвижные стадии нематод родов </w:t>
      </w:r>
      <w:proofErr w:type="spellStart"/>
      <w:r w:rsidRPr="00CA1C1D">
        <w:rPr>
          <w:rFonts w:ascii="Times New Roman" w:hAnsi="Times New Roman" w:cs="Times New Roman"/>
          <w:sz w:val="24"/>
          <w:szCs w:val="24"/>
          <w:lang w:val="en-US"/>
        </w:rPr>
        <w:t>Pratylenchus</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lang w:val="en-US"/>
        </w:rPr>
        <w:t>Bursaphelenchus</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lang w:val="en-US"/>
        </w:rPr>
        <w:t>Aphelenchoides</w:t>
      </w:r>
      <w:proofErr w:type="spellEnd"/>
      <w:r w:rsidRPr="00CA1C1D">
        <w:rPr>
          <w:rFonts w:ascii="Times New Roman" w:hAnsi="Times New Roman" w:cs="Times New Roman"/>
          <w:sz w:val="24"/>
          <w:szCs w:val="24"/>
        </w:rPr>
        <w:t xml:space="preserve"> и др. хранят в виде колоний на мицелии не спорообразующих штаммов грибов родов </w:t>
      </w:r>
      <w:proofErr w:type="spellStart"/>
      <w:r w:rsidRPr="00CA1C1D">
        <w:rPr>
          <w:rFonts w:ascii="Times New Roman" w:hAnsi="Times New Roman" w:cs="Times New Roman"/>
          <w:i/>
          <w:sz w:val="24"/>
          <w:szCs w:val="24"/>
          <w:lang w:val="en-US"/>
        </w:rPr>
        <w:t>Pythium</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i/>
          <w:sz w:val="24"/>
          <w:szCs w:val="24"/>
          <w:lang w:val="en-US"/>
        </w:rPr>
        <w:t>Alternaria</w:t>
      </w:r>
      <w:proofErr w:type="spellEnd"/>
      <w:r w:rsidRPr="00CA1C1D">
        <w:rPr>
          <w:rFonts w:ascii="Times New Roman" w:hAnsi="Times New Roman" w:cs="Times New Roman"/>
          <w:i/>
          <w:sz w:val="24"/>
          <w:szCs w:val="24"/>
        </w:rPr>
        <w:t xml:space="preserve">, </w:t>
      </w:r>
      <w:proofErr w:type="spellStart"/>
      <w:r w:rsidRPr="00CA1C1D">
        <w:rPr>
          <w:rFonts w:ascii="Times New Roman" w:hAnsi="Times New Roman" w:cs="Times New Roman"/>
          <w:i/>
          <w:sz w:val="24"/>
          <w:szCs w:val="24"/>
          <w:lang w:val="en-US"/>
        </w:rPr>
        <w:t>Rhizoctonia</w:t>
      </w:r>
      <w:proofErr w:type="spellEnd"/>
      <w:r w:rsidRPr="00CA1C1D">
        <w:rPr>
          <w:rFonts w:ascii="Times New Roman" w:hAnsi="Times New Roman" w:cs="Times New Roman"/>
          <w:i/>
          <w:sz w:val="24"/>
          <w:szCs w:val="24"/>
        </w:rPr>
        <w:t xml:space="preserve"> </w:t>
      </w:r>
      <w:r w:rsidRPr="00CA1C1D">
        <w:rPr>
          <w:rFonts w:ascii="Times New Roman" w:hAnsi="Times New Roman" w:cs="Times New Roman"/>
          <w:sz w:val="24"/>
          <w:szCs w:val="24"/>
        </w:rPr>
        <w:t xml:space="preserve"> или </w:t>
      </w:r>
      <w:r w:rsidRPr="00CA1C1D">
        <w:rPr>
          <w:rFonts w:ascii="Times New Roman" w:hAnsi="Times New Roman" w:cs="Times New Roman"/>
          <w:i/>
          <w:sz w:val="24"/>
          <w:szCs w:val="24"/>
          <w:lang w:val="en-US"/>
        </w:rPr>
        <w:t>Botrytis</w:t>
      </w:r>
      <w:r w:rsidRPr="00CA1C1D">
        <w:rPr>
          <w:rFonts w:ascii="Times New Roman" w:hAnsi="Times New Roman" w:cs="Times New Roman"/>
          <w:sz w:val="24"/>
          <w:szCs w:val="24"/>
        </w:rPr>
        <w:t xml:space="preserve"> на </w:t>
      </w:r>
      <w:proofErr w:type="spellStart"/>
      <w:r w:rsidRPr="00CA1C1D">
        <w:rPr>
          <w:rFonts w:ascii="Times New Roman" w:hAnsi="Times New Roman" w:cs="Times New Roman"/>
          <w:sz w:val="24"/>
          <w:szCs w:val="24"/>
        </w:rPr>
        <w:t>агаризированной</w:t>
      </w:r>
      <w:proofErr w:type="spellEnd"/>
      <w:r w:rsidRPr="00CA1C1D">
        <w:rPr>
          <w:rFonts w:ascii="Times New Roman" w:hAnsi="Times New Roman" w:cs="Times New Roman"/>
          <w:sz w:val="24"/>
          <w:szCs w:val="24"/>
        </w:rPr>
        <w:t xml:space="preserve"> среде (</w:t>
      </w:r>
      <w:r w:rsidRPr="00CA1C1D">
        <w:rPr>
          <w:rFonts w:ascii="Times New Roman" w:hAnsi="Times New Roman" w:cs="Times New Roman"/>
          <w:sz w:val="24"/>
          <w:szCs w:val="24"/>
          <w:lang w:val="en-US"/>
        </w:rPr>
        <w:t>Franklin</w:t>
      </w:r>
      <w:r w:rsidRPr="00CA1C1D">
        <w:rPr>
          <w:rFonts w:ascii="Times New Roman" w:hAnsi="Times New Roman" w:cs="Times New Roman"/>
          <w:sz w:val="24"/>
          <w:szCs w:val="24"/>
        </w:rPr>
        <w:t xml:space="preserve">, </w:t>
      </w:r>
      <w:r w:rsidRPr="00CA1C1D">
        <w:rPr>
          <w:rFonts w:ascii="Times New Roman" w:hAnsi="Times New Roman" w:cs="Times New Roman"/>
          <w:sz w:val="24"/>
          <w:szCs w:val="24"/>
          <w:lang w:val="en-US"/>
        </w:rPr>
        <w:t>Hooper</w:t>
      </w:r>
      <w:r w:rsidRPr="00CA1C1D">
        <w:rPr>
          <w:rFonts w:ascii="Times New Roman" w:hAnsi="Times New Roman" w:cs="Times New Roman"/>
          <w:sz w:val="24"/>
          <w:szCs w:val="24"/>
        </w:rPr>
        <w:t xml:space="preserve">, 1962; </w:t>
      </w:r>
      <w:proofErr w:type="spellStart"/>
      <w:r w:rsidRPr="00CA1C1D">
        <w:rPr>
          <w:rFonts w:ascii="Times New Roman" w:hAnsi="Times New Roman" w:cs="Times New Roman"/>
          <w:sz w:val="24"/>
          <w:szCs w:val="24"/>
        </w:rPr>
        <w:t>Ibrahim</w:t>
      </w:r>
      <w:proofErr w:type="spellEnd"/>
      <w:r w:rsidRPr="00CA1C1D">
        <w:rPr>
          <w:rFonts w:ascii="Times New Roman" w:hAnsi="Times New Roman" w:cs="Times New Roman"/>
          <w:sz w:val="24"/>
          <w:szCs w:val="24"/>
        </w:rPr>
        <w:t xml:space="preserve"> </w:t>
      </w:r>
      <w:r w:rsidRPr="00CA1C1D">
        <w:rPr>
          <w:rFonts w:ascii="Times New Roman" w:hAnsi="Times New Roman" w:cs="Times New Roman"/>
          <w:sz w:val="24"/>
          <w:szCs w:val="24"/>
          <w:lang w:val="en-US"/>
        </w:rPr>
        <w:t>et</w:t>
      </w:r>
      <w:r w:rsidRPr="00CA1C1D">
        <w:rPr>
          <w:rFonts w:ascii="Times New Roman" w:hAnsi="Times New Roman" w:cs="Times New Roman"/>
          <w:sz w:val="24"/>
          <w:szCs w:val="24"/>
        </w:rPr>
        <w:t xml:space="preserve"> </w:t>
      </w:r>
      <w:r w:rsidRPr="00CA1C1D">
        <w:rPr>
          <w:rFonts w:ascii="Times New Roman" w:hAnsi="Times New Roman" w:cs="Times New Roman"/>
          <w:sz w:val="24"/>
          <w:szCs w:val="24"/>
          <w:lang w:val="en-US"/>
        </w:rPr>
        <w:t>al</w:t>
      </w:r>
      <w:r w:rsidRPr="00CA1C1D">
        <w:rPr>
          <w:rFonts w:ascii="Times New Roman" w:hAnsi="Times New Roman" w:cs="Times New Roman"/>
          <w:sz w:val="24"/>
          <w:szCs w:val="24"/>
        </w:rPr>
        <w:t>., 1994;). После отрастания колонии грибов в чашку Петри помещают стерильные особи нематод (самцов, самок или личинок) и культивируют в термостате при температуре 20-22°С в течение 1-2 недель. Затем чашку Петри переносят в холодильник и хранят при температуре 4°С в течение 3-6 месяцев до следующего пересева на новые чашки.</w:t>
      </w:r>
    </w:p>
    <w:p w:rsidR="00843623" w:rsidRPr="00CA1C1D" w:rsidRDefault="00843623" w:rsidP="00F47364">
      <w:pPr>
        <w:spacing w:after="120" w:line="360" w:lineRule="auto"/>
        <w:ind w:firstLine="709"/>
        <w:jc w:val="center"/>
        <w:rPr>
          <w:rFonts w:ascii="Times New Roman" w:hAnsi="Times New Roman" w:cs="Times New Roman"/>
          <w:b/>
          <w:sz w:val="24"/>
          <w:szCs w:val="24"/>
        </w:rPr>
      </w:pPr>
      <w:r w:rsidRPr="00CA1C1D">
        <w:rPr>
          <w:rFonts w:ascii="Times New Roman" w:hAnsi="Times New Roman" w:cs="Times New Roman"/>
          <w:b/>
          <w:sz w:val="24"/>
          <w:szCs w:val="24"/>
        </w:rPr>
        <w:lastRenderedPageBreak/>
        <w:t>Коллекция постоянных препаратов (слайдов) для микроскопии</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Для качественной диагностики различных видов паразитических нематод растений необходимо провести ряд морфологических и морфометрических измерений. Измерения проводятся на постоянных или временных препаратах отдельных стадий нематод (яйца, личинки, самцы, самки и участки </w:t>
      </w:r>
      <w:proofErr w:type="spellStart"/>
      <w:r w:rsidRPr="00CA1C1D">
        <w:rPr>
          <w:rFonts w:ascii="Times New Roman" w:hAnsi="Times New Roman" w:cs="Times New Roman"/>
          <w:sz w:val="24"/>
          <w:szCs w:val="24"/>
        </w:rPr>
        <w:t>анально-вульварной</w:t>
      </w:r>
      <w:proofErr w:type="spellEnd"/>
      <w:r w:rsidRPr="00CA1C1D">
        <w:rPr>
          <w:rFonts w:ascii="Times New Roman" w:hAnsi="Times New Roman" w:cs="Times New Roman"/>
          <w:sz w:val="24"/>
          <w:szCs w:val="24"/>
        </w:rPr>
        <w:t xml:space="preserve"> области цист).</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Временные препараты червеобразных нематод используются при рекогносцировочном просмотре выделенных нематод и дают ориентировочное представление об обнаруженной фауне. При приготовлении временного препарата необходимо в каплю воды, помещенную на предметное стекло, положить нематод (живых или фиксированных) и погрузить их на дно этой капли. Каплю с нематодами накрывают покровным стеклом и объект рассматривают под микроскопом. Однако данный способ приготовления препаратов не позволяет рассмотреть ультраструктуры тела нематод видимые только при большом увеличении с применением иммерсии. Кроме того, вода через 15-20 мин. испарится и препарат испортится. Несколько увеличить срок годности такого препарата можно путем периодического добавления капель воды на край покровного стекла. Часто при просмотре под микроскопом живого материала на водном временном препарате исследователю необходимо инактивировать нематод, т.к. последние постоянно исчезают из поля зрения исследователя. Для этого надо подержать препарат несколько секунд над каким-либо нагревательным прибором (электроплиткой, пламенем горелки). Под действием тепла (40-50°С) движения нематод прекратятся или уменьшатся.</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Для изготовления постоянных препаратов подвижных личинок и взрослых стадий червеобразных нематод используют специально подготовленных особей нематод после «проводки» в </w:t>
      </w:r>
      <w:proofErr w:type="spellStart"/>
      <w:r w:rsidRPr="00CA1C1D">
        <w:rPr>
          <w:rFonts w:ascii="Times New Roman" w:hAnsi="Times New Roman" w:cs="Times New Roman"/>
          <w:sz w:val="24"/>
          <w:szCs w:val="24"/>
        </w:rPr>
        <w:t>глицериново</w:t>
      </w:r>
      <w:proofErr w:type="spellEnd"/>
      <w:r w:rsidRPr="00CA1C1D">
        <w:rPr>
          <w:rFonts w:ascii="Times New Roman" w:hAnsi="Times New Roman" w:cs="Times New Roman"/>
          <w:sz w:val="24"/>
          <w:szCs w:val="24"/>
        </w:rPr>
        <w:t>-спиртовом растворе с целью обезвоживания тканей. (</w:t>
      </w:r>
      <w:proofErr w:type="spellStart"/>
      <w:r w:rsidRPr="00CA1C1D">
        <w:rPr>
          <w:rFonts w:ascii="Times New Roman" w:hAnsi="Times New Roman" w:cs="Times New Roman"/>
          <w:sz w:val="24"/>
          <w:szCs w:val="24"/>
        </w:rPr>
        <w:t>Суменкова</w:t>
      </w:r>
      <w:proofErr w:type="spellEnd"/>
      <w:r w:rsidRPr="00CA1C1D">
        <w:rPr>
          <w:rFonts w:ascii="Times New Roman" w:hAnsi="Times New Roman" w:cs="Times New Roman"/>
          <w:sz w:val="24"/>
          <w:szCs w:val="24"/>
        </w:rPr>
        <w:t xml:space="preserve">, 1978; </w:t>
      </w:r>
      <w:proofErr w:type="spellStart"/>
      <w:r w:rsidRPr="00CA1C1D">
        <w:rPr>
          <w:rFonts w:ascii="Times New Roman" w:hAnsi="Times New Roman" w:cs="Times New Roman"/>
          <w:sz w:val="24"/>
          <w:szCs w:val="24"/>
        </w:rPr>
        <w:t>Ryss</w:t>
      </w:r>
      <w:proofErr w:type="spellEnd"/>
      <w:r w:rsidRPr="00CA1C1D">
        <w:rPr>
          <w:rFonts w:ascii="Times New Roman" w:hAnsi="Times New Roman" w:cs="Times New Roman"/>
          <w:sz w:val="24"/>
          <w:szCs w:val="24"/>
        </w:rPr>
        <w:t xml:space="preserve">, 2002). Этим методом достигается осветление тканей и внутренних органов нематод, что позволяет изучать тонкое строение и проводить морфометрические измерения. Перед изготовлением постоянного препарата специальным образом готовят предметные стекла. Для этого один конец металлической трубки диаметром 1,5 см и нагревают на пламени спиртовой или газовой горелки, нагретым краем прикасаются к куску чистого свечного парафина и быстро прикладывали к предметному стеклу. В результате на предметном стекле образовывается ровное кольцо парафина. Для приготовления препарата нематод переносят в крошечную каплю чистого глицерина в кольце парафина на предметном стекле. Предметное стекло осторожно нагревают на пламени горелки до расплавления парафина и аккуратно накрывают покровным стеклом, так, чтобы под ним не образовались пузырьки воздуха. Приготовленные препараты окантовывают по краям </w:t>
      </w:r>
      <w:r w:rsidRPr="00CA1C1D">
        <w:rPr>
          <w:rFonts w:ascii="Times New Roman" w:hAnsi="Times New Roman" w:cs="Times New Roman"/>
          <w:sz w:val="24"/>
          <w:szCs w:val="24"/>
        </w:rPr>
        <w:lastRenderedPageBreak/>
        <w:t>покровного стекла быстросохнущей синтетической смолой. На каждое предметное стекло наносят этикетку с указанием номера препарата, вида нематод, растения хозяина, месяца и года сбора, места сбора, ФИО изготовителя препарата (</w:t>
      </w:r>
      <w:r w:rsidR="008029F3" w:rsidRPr="00CA1C1D">
        <w:rPr>
          <w:rFonts w:ascii="Times New Roman" w:hAnsi="Times New Roman" w:cs="Times New Roman"/>
          <w:sz w:val="24"/>
          <w:szCs w:val="24"/>
        </w:rPr>
        <w:t>р</w:t>
      </w:r>
      <w:r w:rsidRPr="00CA1C1D">
        <w:rPr>
          <w:rFonts w:ascii="Times New Roman" w:hAnsi="Times New Roman" w:cs="Times New Roman"/>
          <w:sz w:val="24"/>
          <w:szCs w:val="24"/>
        </w:rPr>
        <w:t>ис</w:t>
      </w:r>
      <w:r w:rsidR="008029F3" w:rsidRPr="00CA1C1D">
        <w:rPr>
          <w:rFonts w:ascii="Times New Roman" w:hAnsi="Times New Roman" w:cs="Times New Roman"/>
          <w:sz w:val="24"/>
          <w:szCs w:val="24"/>
        </w:rPr>
        <w:t>.</w:t>
      </w:r>
      <w:r w:rsidRPr="00CA1C1D">
        <w:rPr>
          <w:rFonts w:ascii="Times New Roman" w:hAnsi="Times New Roman" w:cs="Times New Roman"/>
          <w:sz w:val="24"/>
          <w:szCs w:val="24"/>
        </w:rPr>
        <w:t xml:space="preserve"> </w:t>
      </w:r>
      <w:r w:rsidR="008029F3" w:rsidRPr="00CA1C1D">
        <w:rPr>
          <w:rFonts w:ascii="Times New Roman" w:hAnsi="Times New Roman" w:cs="Times New Roman"/>
          <w:sz w:val="24"/>
          <w:szCs w:val="24"/>
        </w:rPr>
        <w:t>8</w:t>
      </w:r>
      <w:r w:rsidRPr="00CA1C1D">
        <w:rPr>
          <w:rFonts w:ascii="Times New Roman" w:hAnsi="Times New Roman" w:cs="Times New Roman"/>
          <w:sz w:val="24"/>
          <w:szCs w:val="24"/>
        </w:rPr>
        <w:t>). Стекла хранят в пластиковых коробках либо или в специализированых деревянных шкафах (</w:t>
      </w:r>
      <w:r w:rsidR="008029F3" w:rsidRPr="00CA1C1D">
        <w:rPr>
          <w:rFonts w:ascii="Times New Roman" w:hAnsi="Times New Roman" w:cs="Times New Roman"/>
          <w:sz w:val="24"/>
          <w:szCs w:val="24"/>
        </w:rPr>
        <w:t>р</w:t>
      </w:r>
      <w:r w:rsidRPr="00CA1C1D">
        <w:rPr>
          <w:rFonts w:ascii="Times New Roman" w:hAnsi="Times New Roman" w:cs="Times New Roman"/>
          <w:sz w:val="24"/>
          <w:szCs w:val="24"/>
        </w:rPr>
        <w:t>ис</w:t>
      </w:r>
      <w:r w:rsidR="008029F3" w:rsidRPr="00CA1C1D">
        <w:rPr>
          <w:rFonts w:ascii="Times New Roman" w:hAnsi="Times New Roman" w:cs="Times New Roman"/>
          <w:sz w:val="24"/>
          <w:szCs w:val="24"/>
        </w:rPr>
        <w:t>.</w:t>
      </w:r>
      <w:r w:rsidRPr="00CA1C1D">
        <w:rPr>
          <w:rFonts w:ascii="Times New Roman" w:hAnsi="Times New Roman" w:cs="Times New Roman"/>
          <w:sz w:val="24"/>
          <w:szCs w:val="24"/>
        </w:rPr>
        <w:t xml:space="preserve"> </w:t>
      </w:r>
      <w:r w:rsidR="008029F3" w:rsidRPr="00CA1C1D">
        <w:rPr>
          <w:rFonts w:ascii="Times New Roman" w:hAnsi="Times New Roman" w:cs="Times New Roman"/>
          <w:sz w:val="24"/>
          <w:szCs w:val="24"/>
        </w:rPr>
        <w:t>9</w:t>
      </w:r>
      <w:r w:rsidRPr="00CA1C1D">
        <w:rPr>
          <w:rFonts w:ascii="Times New Roman" w:hAnsi="Times New Roman" w:cs="Times New Roman"/>
          <w:sz w:val="24"/>
          <w:szCs w:val="24"/>
        </w:rPr>
        <w:t>) при комнатной температуре. Срок хранени</w:t>
      </w:r>
      <w:r w:rsidR="008029F3" w:rsidRPr="00CA1C1D">
        <w:rPr>
          <w:rFonts w:ascii="Times New Roman" w:hAnsi="Times New Roman" w:cs="Times New Roman"/>
          <w:sz w:val="24"/>
          <w:szCs w:val="24"/>
        </w:rPr>
        <w:t>я</w:t>
      </w:r>
      <w:r w:rsidRPr="00CA1C1D">
        <w:rPr>
          <w:rFonts w:ascii="Times New Roman" w:hAnsi="Times New Roman" w:cs="Times New Roman"/>
          <w:sz w:val="24"/>
          <w:szCs w:val="24"/>
        </w:rPr>
        <w:t xml:space="preserve"> зависит от качества исходных материалов и аккуратности изготовления препарата.</w:t>
      </w:r>
    </w:p>
    <w:p w:rsidR="008029F3" w:rsidRPr="00CA1C1D" w:rsidRDefault="008029F3" w:rsidP="00F47364">
      <w:pPr>
        <w:spacing w:after="120" w:line="360" w:lineRule="auto"/>
        <w:ind w:firstLine="709"/>
        <w:jc w:val="center"/>
        <w:rPr>
          <w:rFonts w:ascii="Times New Roman" w:hAnsi="Times New Roman" w:cs="Times New Roman"/>
          <w:sz w:val="24"/>
          <w:szCs w:val="24"/>
        </w:rPr>
      </w:pPr>
      <w:r w:rsidRPr="00CA1C1D">
        <w:rPr>
          <w:rFonts w:ascii="Times New Roman" w:hAnsi="Times New Roman"/>
          <w:noProof/>
          <w:sz w:val="24"/>
          <w:szCs w:val="24"/>
          <w:lang w:eastAsia="ru-RU"/>
        </w:rPr>
        <w:drawing>
          <wp:inline distT="0" distB="0" distL="0" distR="0" wp14:anchorId="0D5AEAC8" wp14:editId="73EDAA62">
            <wp:extent cx="3112477" cy="2105128"/>
            <wp:effectExtent l="0" t="0" r="0" b="0"/>
            <wp:docPr id="4" name="Picture 8" descr="H:\Aspirantura\Report\11.03.30 Отчет для ВНИИФ\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descr="H:\Aspirantura\Report\11.03.30 Отчет для ВНИИФ\DSC_07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803" cy="2103996"/>
                    </a:xfrm>
                    <a:prstGeom prst="rect">
                      <a:avLst/>
                    </a:prstGeom>
                    <a:noFill/>
                    <a:ln>
                      <a:noFill/>
                    </a:ln>
                    <a:extLst/>
                  </pic:spPr>
                </pic:pic>
              </a:graphicData>
            </a:graphic>
          </wp:inline>
        </w:drawing>
      </w:r>
    </w:p>
    <w:p w:rsidR="008029F3" w:rsidRPr="00CA1C1D" w:rsidRDefault="008029F3" w:rsidP="00F47364">
      <w:pPr>
        <w:spacing w:after="120" w:line="360" w:lineRule="auto"/>
        <w:ind w:firstLine="709"/>
        <w:jc w:val="center"/>
        <w:rPr>
          <w:rFonts w:ascii="Times New Roman" w:hAnsi="Times New Roman" w:cs="Times New Roman"/>
          <w:sz w:val="24"/>
          <w:szCs w:val="24"/>
        </w:rPr>
      </w:pPr>
      <w:r w:rsidRPr="00CA1C1D">
        <w:rPr>
          <w:rFonts w:ascii="Times New Roman" w:hAnsi="Times New Roman"/>
          <w:sz w:val="24"/>
          <w:szCs w:val="24"/>
        </w:rPr>
        <w:t>Рис. 8.</w:t>
      </w:r>
      <w:r w:rsidRPr="00CA1C1D">
        <w:rPr>
          <w:rFonts w:ascii="Times New Roman" w:hAnsi="Times New Roman"/>
          <w:b/>
          <w:sz w:val="24"/>
          <w:szCs w:val="24"/>
        </w:rPr>
        <w:t xml:space="preserve"> </w:t>
      </w:r>
      <w:r w:rsidRPr="00CA1C1D">
        <w:rPr>
          <w:rFonts w:ascii="Times New Roman" w:hAnsi="Times New Roman"/>
          <w:sz w:val="24"/>
          <w:szCs w:val="24"/>
        </w:rPr>
        <w:t>Стекла для микроскопии с фиксированными особями нематод</w:t>
      </w:r>
    </w:p>
    <w:p w:rsidR="008029F3" w:rsidRPr="00CA1C1D" w:rsidRDefault="008029F3" w:rsidP="00F47364">
      <w:pPr>
        <w:spacing w:after="120" w:line="360" w:lineRule="auto"/>
        <w:ind w:firstLine="709"/>
        <w:jc w:val="center"/>
        <w:rPr>
          <w:rFonts w:ascii="Times New Roman" w:hAnsi="Times New Roman" w:cs="Times New Roman"/>
          <w:sz w:val="24"/>
          <w:szCs w:val="24"/>
        </w:rPr>
      </w:pPr>
      <w:r w:rsidRPr="00CA1C1D">
        <w:rPr>
          <w:rFonts w:ascii="Times New Roman" w:hAnsi="Times New Roman"/>
          <w:noProof/>
          <w:sz w:val="24"/>
          <w:szCs w:val="24"/>
          <w:lang w:eastAsia="ru-RU"/>
        </w:rPr>
        <w:drawing>
          <wp:inline distT="0" distB="0" distL="0" distR="0" wp14:anchorId="15BD0569" wp14:editId="0F8558D3">
            <wp:extent cx="2417884" cy="3362804"/>
            <wp:effectExtent l="0" t="0" r="1905" b="0"/>
            <wp:docPr id="8" name="Picture 13" descr="B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13" descr="Box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216" cy="3374392"/>
                    </a:xfrm>
                    <a:prstGeom prst="rect">
                      <a:avLst/>
                    </a:prstGeom>
                    <a:noFill/>
                    <a:ln w="76200" cmpd="tri">
                      <a:noFill/>
                      <a:miter lim="800000"/>
                      <a:headEnd/>
                      <a:tailEnd/>
                    </a:ln>
                    <a:effectLst/>
                    <a:extLst/>
                  </pic:spPr>
                </pic:pic>
              </a:graphicData>
            </a:graphic>
          </wp:inline>
        </w:drawing>
      </w:r>
    </w:p>
    <w:p w:rsidR="008029F3" w:rsidRPr="00CA1C1D" w:rsidRDefault="008029F3" w:rsidP="00F47364">
      <w:pPr>
        <w:spacing w:after="120" w:line="360" w:lineRule="auto"/>
        <w:ind w:firstLine="709"/>
        <w:jc w:val="center"/>
        <w:rPr>
          <w:rFonts w:ascii="Times New Roman" w:hAnsi="Times New Roman" w:cs="Times New Roman"/>
          <w:sz w:val="24"/>
          <w:szCs w:val="24"/>
        </w:rPr>
      </w:pPr>
      <w:r w:rsidRPr="00CA1C1D">
        <w:rPr>
          <w:rFonts w:ascii="Times New Roman" w:hAnsi="Times New Roman"/>
          <w:sz w:val="24"/>
          <w:szCs w:val="24"/>
        </w:rPr>
        <w:t>Рис. 9. Ящики для хранения постоянных препаратов нематод</w:t>
      </w:r>
    </w:p>
    <w:p w:rsidR="00843623" w:rsidRPr="00CA1C1D" w:rsidRDefault="00843623" w:rsidP="00F47364">
      <w:p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rPr>
        <w:t xml:space="preserve">Для изготовления постоянных препаратов </w:t>
      </w:r>
      <w:proofErr w:type="spellStart"/>
      <w:r w:rsidRPr="00CA1C1D">
        <w:rPr>
          <w:rFonts w:ascii="Times New Roman" w:hAnsi="Times New Roman" w:cs="Times New Roman"/>
          <w:sz w:val="24"/>
          <w:szCs w:val="24"/>
        </w:rPr>
        <w:t>анально-вульварной</w:t>
      </w:r>
      <w:proofErr w:type="spellEnd"/>
      <w:r w:rsidRPr="00CA1C1D">
        <w:rPr>
          <w:rFonts w:ascii="Times New Roman" w:hAnsi="Times New Roman" w:cs="Times New Roman"/>
          <w:sz w:val="24"/>
          <w:szCs w:val="24"/>
        </w:rPr>
        <w:t xml:space="preserve"> области цист нематод родов </w:t>
      </w:r>
      <w:proofErr w:type="spellStart"/>
      <w:r w:rsidRPr="00CA1C1D">
        <w:rPr>
          <w:rFonts w:ascii="Times New Roman" w:hAnsi="Times New Roman" w:cs="Times New Roman"/>
          <w:sz w:val="24"/>
          <w:szCs w:val="24"/>
        </w:rPr>
        <w:t>Heterodera</w:t>
      </w:r>
      <w:proofErr w:type="spellEnd"/>
      <w:r w:rsidRPr="00CA1C1D">
        <w:rPr>
          <w:rFonts w:ascii="Times New Roman" w:hAnsi="Times New Roman" w:cs="Times New Roman"/>
          <w:sz w:val="24"/>
          <w:szCs w:val="24"/>
        </w:rPr>
        <w:t xml:space="preserve">, </w:t>
      </w:r>
      <w:proofErr w:type="spellStart"/>
      <w:r w:rsidRPr="00CA1C1D">
        <w:rPr>
          <w:rFonts w:ascii="Times New Roman" w:hAnsi="Times New Roman" w:cs="Times New Roman"/>
          <w:sz w:val="24"/>
          <w:szCs w:val="24"/>
        </w:rPr>
        <w:t>Globodera</w:t>
      </w:r>
      <w:proofErr w:type="spellEnd"/>
      <w:r w:rsidRPr="00CA1C1D">
        <w:rPr>
          <w:rFonts w:ascii="Times New Roman" w:hAnsi="Times New Roman" w:cs="Times New Roman"/>
          <w:sz w:val="24"/>
          <w:szCs w:val="24"/>
        </w:rPr>
        <w:t xml:space="preserve"> и </w:t>
      </w:r>
      <w:proofErr w:type="spellStart"/>
      <w:r w:rsidRPr="00CA1C1D">
        <w:rPr>
          <w:rFonts w:ascii="Times New Roman" w:hAnsi="Times New Roman" w:cs="Times New Roman"/>
          <w:sz w:val="24"/>
          <w:szCs w:val="24"/>
        </w:rPr>
        <w:t>Punctodera</w:t>
      </w:r>
      <w:proofErr w:type="spellEnd"/>
      <w:r w:rsidRPr="00CA1C1D">
        <w:rPr>
          <w:rFonts w:ascii="Times New Roman" w:hAnsi="Times New Roman" w:cs="Times New Roman"/>
          <w:sz w:val="24"/>
          <w:szCs w:val="24"/>
        </w:rPr>
        <w:t xml:space="preserve">, а также галловых нематод рода </w:t>
      </w:r>
      <w:proofErr w:type="spellStart"/>
      <w:r w:rsidRPr="00CA1C1D">
        <w:rPr>
          <w:rFonts w:ascii="Times New Roman" w:hAnsi="Times New Roman" w:cs="Times New Roman"/>
          <w:sz w:val="24"/>
          <w:szCs w:val="24"/>
          <w:lang w:val="en-US"/>
        </w:rPr>
        <w:t>Meloidogyne</w:t>
      </w:r>
      <w:proofErr w:type="spellEnd"/>
      <w:r w:rsidRPr="00CA1C1D">
        <w:rPr>
          <w:rFonts w:ascii="Times New Roman" w:hAnsi="Times New Roman" w:cs="Times New Roman"/>
          <w:sz w:val="24"/>
          <w:szCs w:val="24"/>
        </w:rPr>
        <w:t xml:space="preserve"> используют либо смесь глицерин-желатина, либо чистый глицерин (</w:t>
      </w:r>
      <w:r w:rsidRPr="00CA1C1D">
        <w:rPr>
          <w:rFonts w:ascii="Times New Roman" w:hAnsi="Times New Roman" w:cs="Times New Roman"/>
          <w:sz w:val="24"/>
          <w:szCs w:val="24"/>
          <w:lang w:val="en-US"/>
        </w:rPr>
        <w:t>Southey</w:t>
      </w:r>
      <w:r w:rsidRPr="00CA1C1D">
        <w:rPr>
          <w:rFonts w:ascii="Times New Roman" w:hAnsi="Times New Roman" w:cs="Times New Roman"/>
          <w:sz w:val="24"/>
          <w:szCs w:val="24"/>
        </w:rPr>
        <w:t xml:space="preserve">, 1986). Для изготовления препаратов у цист или самок оделяют область вульвы с помощью </w:t>
      </w:r>
      <w:r w:rsidRPr="00CA1C1D">
        <w:rPr>
          <w:rFonts w:ascii="Times New Roman" w:hAnsi="Times New Roman" w:cs="Times New Roman"/>
          <w:sz w:val="24"/>
          <w:szCs w:val="24"/>
        </w:rPr>
        <w:lastRenderedPageBreak/>
        <w:t xml:space="preserve">мелкого скальпеля или медицинской иглы. 3-5 подготовленных </w:t>
      </w:r>
      <w:proofErr w:type="spellStart"/>
      <w:r w:rsidRPr="00CA1C1D">
        <w:rPr>
          <w:rFonts w:ascii="Times New Roman" w:hAnsi="Times New Roman" w:cs="Times New Roman"/>
          <w:sz w:val="24"/>
          <w:szCs w:val="24"/>
        </w:rPr>
        <w:t>анально-вульварных</w:t>
      </w:r>
      <w:proofErr w:type="spellEnd"/>
      <w:r w:rsidRPr="00CA1C1D">
        <w:rPr>
          <w:rFonts w:ascii="Times New Roman" w:hAnsi="Times New Roman" w:cs="Times New Roman"/>
          <w:sz w:val="24"/>
          <w:szCs w:val="24"/>
        </w:rPr>
        <w:t xml:space="preserve"> пластинок помещают в каплю глицерина или расплавленной смеси глицерина и желатина, накрывают покровным стеклом и окантовывают быстросохнущей синтетической смолой. На каждое предметное стекло наносят этикетку с указанием номера препарата, вида нематод, растения хозяина, месяца и года сбора, места сбора, ФИО изготовителя препарата. Стекла хранят в пластиковых коробках или в специализированых деревянных шкафах при комнатной температуре. Срок хранени</w:t>
      </w:r>
      <w:r w:rsidR="00B70D8A" w:rsidRPr="00CA1C1D">
        <w:rPr>
          <w:rFonts w:ascii="Times New Roman" w:hAnsi="Times New Roman" w:cs="Times New Roman"/>
          <w:sz w:val="24"/>
          <w:szCs w:val="24"/>
        </w:rPr>
        <w:t>я</w:t>
      </w:r>
      <w:r w:rsidRPr="00CA1C1D">
        <w:rPr>
          <w:rFonts w:ascii="Times New Roman" w:hAnsi="Times New Roman" w:cs="Times New Roman"/>
          <w:sz w:val="24"/>
          <w:szCs w:val="24"/>
        </w:rPr>
        <w:t xml:space="preserve"> зависит от качества исходных материалов и аккуратности изготовления препарата.</w:t>
      </w:r>
    </w:p>
    <w:p w:rsidR="00843623" w:rsidRPr="00CA1C1D" w:rsidRDefault="00843623" w:rsidP="00F47364">
      <w:pPr>
        <w:ind w:firstLine="709"/>
        <w:jc w:val="both"/>
        <w:rPr>
          <w:rFonts w:ascii="Times New Roman" w:hAnsi="Times New Roman" w:cs="Times New Roman"/>
          <w:iCs/>
          <w:sz w:val="24"/>
          <w:szCs w:val="24"/>
        </w:rPr>
      </w:pPr>
    </w:p>
    <w:p w:rsidR="004A439B" w:rsidRPr="00CA1C1D" w:rsidRDefault="004A439B" w:rsidP="00F47364">
      <w:pPr>
        <w:ind w:firstLine="709"/>
        <w:jc w:val="both"/>
        <w:rPr>
          <w:rFonts w:ascii="Times New Roman" w:hAnsi="Times New Roman" w:cs="Times New Roman"/>
          <w:sz w:val="20"/>
          <w:szCs w:val="20"/>
        </w:rPr>
      </w:pPr>
    </w:p>
    <w:p w:rsidR="00BF1E0B" w:rsidRPr="00CA1C1D" w:rsidRDefault="00335397" w:rsidP="00F47364">
      <w:pPr>
        <w:ind w:firstLine="709"/>
        <w:jc w:val="center"/>
        <w:rPr>
          <w:rFonts w:ascii="Times New Roman" w:hAnsi="Times New Roman" w:cs="Times New Roman"/>
          <w:b/>
          <w:sz w:val="28"/>
          <w:szCs w:val="28"/>
        </w:rPr>
      </w:pPr>
      <w:r w:rsidRPr="00CA1C1D">
        <w:rPr>
          <w:rFonts w:ascii="Times New Roman" w:hAnsi="Times New Roman" w:cs="Times New Roman"/>
          <w:b/>
          <w:sz w:val="28"/>
          <w:szCs w:val="28"/>
        </w:rPr>
        <w:t>Литература</w:t>
      </w:r>
    </w:p>
    <w:p w:rsidR="00335397" w:rsidRPr="00CA1C1D" w:rsidRDefault="00335397" w:rsidP="00F47364">
      <w:pPr>
        <w:pStyle w:val="aa"/>
        <w:numPr>
          <w:ilvl w:val="0"/>
          <w:numId w:val="3"/>
        </w:numPr>
        <w:spacing w:line="360" w:lineRule="auto"/>
        <w:ind w:firstLine="709"/>
        <w:rPr>
          <w:rFonts w:ascii="Times New Roman" w:eastAsia="TimesNewRoman" w:hAnsi="Times New Roman" w:cs="Times New Roman"/>
          <w:sz w:val="24"/>
          <w:szCs w:val="24"/>
          <w:lang w:val="en-US"/>
        </w:rPr>
      </w:pPr>
      <w:r w:rsidRPr="00CA1C1D">
        <w:rPr>
          <w:rFonts w:ascii="Times New Roman" w:eastAsia="TimesNewRoman,Bold" w:hAnsi="Times New Roman" w:cs="Times New Roman"/>
          <w:bCs/>
          <w:sz w:val="24"/>
          <w:szCs w:val="24"/>
          <w:lang w:val="en-US"/>
        </w:rPr>
        <w:t xml:space="preserve">Meyer, G. H. </w:t>
      </w:r>
      <w:r w:rsidRPr="00CA1C1D">
        <w:rPr>
          <w:rFonts w:ascii="Times New Roman" w:eastAsia="TimesNewRoman" w:hAnsi="Times New Roman" w:cs="Times New Roman"/>
          <w:sz w:val="24"/>
          <w:szCs w:val="24"/>
          <w:lang w:val="en-US"/>
        </w:rPr>
        <w:t xml:space="preserve">Viable microorganisms in a fifty-year-old yeast preparation in Antarctica / G. H. Meyer, N. </w:t>
      </w:r>
      <w:r w:rsidRPr="00CA1C1D">
        <w:rPr>
          <w:rFonts w:ascii="Times New Roman" w:eastAsia="TimesNewRoman" w:hAnsi="Times New Roman" w:cs="Times New Roman"/>
          <w:sz w:val="24"/>
          <w:szCs w:val="24"/>
        </w:rPr>
        <w:t>В</w:t>
      </w:r>
      <w:r w:rsidRPr="00CA1C1D">
        <w:rPr>
          <w:rFonts w:ascii="Times New Roman" w:eastAsia="TimesNewRoman" w:hAnsi="Times New Roman" w:cs="Times New Roman"/>
          <w:sz w:val="24"/>
          <w:szCs w:val="24"/>
          <w:lang w:val="en-US"/>
        </w:rPr>
        <w:t>. Morrow, O. Wyss // Nature. – 1962. – V. 196. – № 4854. – P. 598.</w:t>
      </w:r>
    </w:p>
    <w:p w:rsidR="00335397" w:rsidRPr="00CA1C1D" w:rsidRDefault="00335397" w:rsidP="00F47364">
      <w:pPr>
        <w:pStyle w:val="aa"/>
        <w:numPr>
          <w:ilvl w:val="0"/>
          <w:numId w:val="3"/>
        </w:numPr>
        <w:autoSpaceDE w:val="0"/>
        <w:autoSpaceDN w:val="0"/>
        <w:adjustRightInd w:val="0"/>
        <w:spacing w:after="0" w:line="360" w:lineRule="auto"/>
        <w:ind w:firstLine="709"/>
        <w:jc w:val="both"/>
        <w:rPr>
          <w:rFonts w:ascii="Times New Roman" w:eastAsia="TimesNewRoman" w:hAnsi="Times New Roman" w:cs="Times New Roman"/>
          <w:sz w:val="24"/>
          <w:szCs w:val="24"/>
        </w:rPr>
      </w:pPr>
      <w:proofErr w:type="spellStart"/>
      <w:r w:rsidRPr="00CA1C1D">
        <w:rPr>
          <w:rFonts w:ascii="Times New Roman" w:eastAsia="TimesNewRoman,Bold" w:hAnsi="Times New Roman" w:cs="Times New Roman"/>
          <w:bCs/>
          <w:sz w:val="24"/>
          <w:szCs w:val="24"/>
        </w:rPr>
        <w:t>Абызов</w:t>
      </w:r>
      <w:proofErr w:type="spellEnd"/>
      <w:r w:rsidRPr="00CA1C1D">
        <w:rPr>
          <w:rFonts w:ascii="Times New Roman" w:eastAsia="TimesNewRoman,Bold" w:hAnsi="Times New Roman" w:cs="Times New Roman"/>
          <w:bCs/>
          <w:sz w:val="24"/>
          <w:szCs w:val="24"/>
        </w:rPr>
        <w:t xml:space="preserve">, С. С. </w:t>
      </w:r>
      <w:r w:rsidRPr="00CA1C1D">
        <w:rPr>
          <w:rFonts w:ascii="Times New Roman" w:eastAsia="TimesNewRoman" w:hAnsi="Times New Roman" w:cs="Times New Roman"/>
          <w:sz w:val="24"/>
          <w:szCs w:val="24"/>
        </w:rPr>
        <w:t xml:space="preserve">Микробиологические исследования ледниковой толщи Центральной Антарктики / С. С. </w:t>
      </w:r>
      <w:proofErr w:type="spellStart"/>
      <w:r w:rsidRPr="00CA1C1D">
        <w:rPr>
          <w:rFonts w:ascii="Times New Roman" w:eastAsia="TimesNewRoman" w:hAnsi="Times New Roman" w:cs="Times New Roman"/>
          <w:sz w:val="24"/>
          <w:szCs w:val="24"/>
        </w:rPr>
        <w:t>Абызов</w:t>
      </w:r>
      <w:proofErr w:type="spellEnd"/>
      <w:r w:rsidRPr="00CA1C1D">
        <w:rPr>
          <w:rFonts w:ascii="Times New Roman" w:eastAsia="TimesNewRoman" w:hAnsi="Times New Roman" w:cs="Times New Roman"/>
          <w:sz w:val="24"/>
          <w:szCs w:val="24"/>
        </w:rPr>
        <w:t>, И. Е. Бобин, Б. Б. Кудряшов // Известия АН СССР.– 1979. – № 6. – С. 828–836. – (Сер. биол.).</w:t>
      </w:r>
    </w:p>
    <w:p w:rsidR="00335397" w:rsidRPr="00CA1C1D" w:rsidRDefault="00BB29EB" w:rsidP="00F47364">
      <w:pPr>
        <w:pStyle w:val="aa"/>
        <w:numPr>
          <w:ilvl w:val="0"/>
          <w:numId w:val="3"/>
        </w:numPr>
        <w:spacing w:line="360" w:lineRule="auto"/>
        <w:ind w:firstLine="709"/>
        <w:rPr>
          <w:rFonts w:ascii="Times New Roman" w:hAnsi="Times New Roman" w:cs="Times New Roman"/>
          <w:sz w:val="24"/>
          <w:szCs w:val="24"/>
          <w:lang w:val="en-US"/>
        </w:rPr>
      </w:pPr>
      <w:proofErr w:type="spellStart"/>
      <w:r w:rsidRPr="00CA1C1D">
        <w:rPr>
          <w:rFonts w:ascii="Times New Roman" w:eastAsia="TimesNewRoman,Bold" w:hAnsi="Times New Roman" w:cs="Times New Roman"/>
          <w:bCs/>
          <w:sz w:val="24"/>
          <w:szCs w:val="24"/>
          <w:lang w:val="en-US"/>
        </w:rPr>
        <w:t>Hubalek</w:t>
      </w:r>
      <w:proofErr w:type="spellEnd"/>
      <w:r w:rsidRPr="00CA1C1D">
        <w:rPr>
          <w:rFonts w:ascii="Times New Roman" w:eastAsia="TimesNewRoman,Bold" w:hAnsi="Times New Roman" w:cs="Times New Roman"/>
          <w:bCs/>
          <w:sz w:val="24"/>
          <w:szCs w:val="24"/>
          <w:lang w:val="en-US"/>
        </w:rPr>
        <w:t xml:space="preserve">, Z. </w:t>
      </w:r>
      <w:r w:rsidRPr="00CA1C1D">
        <w:rPr>
          <w:rFonts w:ascii="Times New Roman" w:eastAsia="TimesNewRoman" w:hAnsi="Times New Roman" w:cs="Times New Roman"/>
          <w:sz w:val="24"/>
          <w:szCs w:val="24"/>
          <w:lang w:val="en-US"/>
        </w:rPr>
        <w:t xml:space="preserve">Liquid nitrogen storage of yeast cultures: 1. Survival and literature review of the preservation of fungi at ultralow temperatures / Z. </w:t>
      </w:r>
      <w:proofErr w:type="spellStart"/>
      <w:r w:rsidRPr="00CA1C1D">
        <w:rPr>
          <w:rFonts w:ascii="Times New Roman" w:eastAsia="TimesNewRoman" w:hAnsi="Times New Roman" w:cs="Times New Roman"/>
          <w:sz w:val="24"/>
          <w:szCs w:val="24"/>
          <w:lang w:val="en-US"/>
        </w:rPr>
        <w:t>Hubalek</w:t>
      </w:r>
      <w:proofErr w:type="spellEnd"/>
      <w:r w:rsidRPr="00CA1C1D">
        <w:rPr>
          <w:rFonts w:ascii="Times New Roman" w:eastAsia="TimesNewRoman" w:hAnsi="Times New Roman" w:cs="Times New Roman"/>
          <w:sz w:val="24"/>
          <w:szCs w:val="24"/>
          <w:lang w:val="en-US"/>
        </w:rPr>
        <w:t xml:space="preserve">, A. </w:t>
      </w:r>
      <w:proofErr w:type="spellStart"/>
      <w:r w:rsidRPr="00CA1C1D">
        <w:rPr>
          <w:rFonts w:ascii="Times New Roman" w:eastAsia="TimesNewRoman" w:hAnsi="Times New Roman" w:cs="Times New Roman"/>
          <w:sz w:val="24"/>
          <w:szCs w:val="24"/>
          <w:lang w:val="en-US"/>
        </w:rPr>
        <w:t>Kockova-Krotochvilova</w:t>
      </w:r>
      <w:proofErr w:type="spellEnd"/>
      <w:r w:rsidRPr="00CA1C1D">
        <w:rPr>
          <w:rFonts w:ascii="Times New Roman" w:eastAsia="TimesNewRoman" w:hAnsi="Times New Roman" w:cs="Times New Roman"/>
          <w:sz w:val="24"/>
          <w:szCs w:val="24"/>
          <w:lang w:val="en-US"/>
        </w:rPr>
        <w:t xml:space="preserve"> // </w:t>
      </w:r>
      <w:proofErr w:type="spellStart"/>
      <w:r w:rsidRPr="00CA1C1D">
        <w:rPr>
          <w:rFonts w:ascii="Times New Roman" w:eastAsia="TimesNewRoman" w:hAnsi="Times New Roman" w:cs="Times New Roman"/>
          <w:sz w:val="24"/>
          <w:szCs w:val="24"/>
          <w:lang w:val="en-US"/>
        </w:rPr>
        <w:t>Antonie</w:t>
      </w:r>
      <w:proofErr w:type="spellEnd"/>
      <w:r w:rsidRPr="00CA1C1D">
        <w:rPr>
          <w:rFonts w:ascii="Times New Roman" w:eastAsia="TimesNewRoman" w:hAnsi="Times New Roman" w:cs="Times New Roman"/>
          <w:sz w:val="24"/>
          <w:szCs w:val="24"/>
          <w:lang w:val="en-US"/>
        </w:rPr>
        <w:t xml:space="preserve"> van </w:t>
      </w:r>
      <w:proofErr w:type="spellStart"/>
      <w:r w:rsidRPr="00CA1C1D">
        <w:rPr>
          <w:rFonts w:ascii="Times New Roman" w:eastAsia="TimesNewRoman" w:hAnsi="Times New Roman" w:cs="Times New Roman"/>
          <w:sz w:val="24"/>
          <w:szCs w:val="24"/>
          <w:lang w:val="en-US"/>
        </w:rPr>
        <w:t>Leeuwenhoeck</w:t>
      </w:r>
      <w:proofErr w:type="spellEnd"/>
      <w:r w:rsidRPr="00CA1C1D">
        <w:rPr>
          <w:rFonts w:ascii="Times New Roman" w:eastAsia="TimesNewRoman" w:hAnsi="Times New Roman" w:cs="Times New Roman"/>
          <w:sz w:val="24"/>
          <w:szCs w:val="24"/>
          <w:lang w:val="en-US"/>
        </w:rPr>
        <w:t>. – 1978. – V. 44. – № 2. – P. 229–234.</w:t>
      </w:r>
    </w:p>
    <w:p w:rsidR="00BB29EB" w:rsidRPr="00CA1C1D" w:rsidRDefault="00BB29EB" w:rsidP="00F47364">
      <w:pPr>
        <w:pStyle w:val="aa"/>
        <w:numPr>
          <w:ilvl w:val="0"/>
          <w:numId w:val="3"/>
        </w:numPr>
        <w:spacing w:line="360" w:lineRule="auto"/>
        <w:ind w:firstLine="709"/>
        <w:rPr>
          <w:rFonts w:ascii="Times New Roman" w:hAnsi="Times New Roman" w:cs="Times New Roman"/>
          <w:sz w:val="24"/>
          <w:szCs w:val="24"/>
          <w:lang w:val="en-US"/>
        </w:rPr>
      </w:pPr>
      <w:r w:rsidRPr="00CA1C1D">
        <w:rPr>
          <w:rFonts w:ascii="Times New Roman" w:eastAsia="TimesNewRoman" w:hAnsi="Times New Roman" w:cs="Times New Roman"/>
          <w:sz w:val="24"/>
          <w:szCs w:val="24"/>
          <w:lang w:val="en-US"/>
        </w:rPr>
        <w:t>American type culture collection methods: 1. Laboratory manual on preservation. Freezing and freeze-drying as applied to algae, bacteria, fungi and protozoa. – Rockville (Maryland</w:t>
      </w:r>
      <w:proofErr w:type="gramStart"/>
      <w:r w:rsidRPr="00CA1C1D">
        <w:rPr>
          <w:rFonts w:ascii="Times New Roman" w:eastAsia="TimesNewRoman" w:hAnsi="Times New Roman" w:cs="Times New Roman"/>
          <w:sz w:val="24"/>
          <w:szCs w:val="24"/>
          <w:lang w:val="en-US"/>
        </w:rPr>
        <w:t>) :</w:t>
      </w:r>
      <w:proofErr w:type="gramEnd"/>
      <w:r w:rsidRPr="00CA1C1D">
        <w:rPr>
          <w:rFonts w:ascii="Times New Roman" w:eastAsia="TimesNewRoman" w:hAnsi="Times New Roman" w:cs="Times New Roman"/>
          <w:sz w:val="24"/>
          <w:szCs w:val="24"/>
          <w:lang w:val="en-US"/>
        </w:rPr>
        <w:t xml:space="preserve"> ATCC. – 1980. – 51 p.</w:t>
      </w:r>
    </w:p>
    <w:p w:rsidR="00BB29EB" w:rsidRPr="00CA1C1D" w:rsidRDefault="00BB29EB" w:rsidP="00F47364">
      <w:pPr>
        <w:pStyle w:val="aa"/>
        <w:numPr>
          <w:ilvl w:val="0"/>
          <w:numId w:val="3"/>
        </w:numPr>
        <w:spacing w:line="360" w:lineRule="auto"/>
        <w:ind w:firstLine="709"/>
        <w:rPr>
          <w:rFonts w:ascii="Times New Roman" w:hAnsi="Times New Roman" w:cs="Times New Roman"/>
          <w:sz w:val="24"/>
          <w:szCs w:val="24"/>
          <w:lang w:val="en-US"/>
        </w:rPr>
      </w:pPr>
      <w:r w:rsidRPr="00CA1C1D">
        <w:rPr>
          <w:rFonts w:ascii="Times New Roman" w:eastAsia="TimesNewRoman" w:hAnsi="Times New Roman" w:cs="Times New Roman"/>
          <w:sz w:val="24"/>
          <w:szCs w:val="24"/>
          <w:lang w:val="en-US"/>
        </w:rPr>
        <w:t xml:space="preserve">Maintenance of microorganisms. A manual of laboratory methods / ed. by B. </w:t>
      </w:r>
      <w:proofErr w:type="spellStart"/>
      <w:r w:rsidRPr="00CA1C1D">
        <w:rPr>
          <w:rFonts w:ascii="Times New Roman" w:eastAsia="TimesNewRoman" w:hAnsi="Times New Roman" w:cs="Times New Roman"/>
          <w:sz w:val="24"/>
          <w:szCs w:val="24"/>
          <w:lang w:val="en-US"/>
        </w:rPr>
        <w:t>Kirsop</w:t>
      </w:r>
      <w:proofErr w:type="spellEnd"/>
      <w:r w:rsidRPr="00CA1C1D">
        <w:rPr>
          <w:rFonts w:ascii="Times New Roman" w:eastAsia="TimesNewRoman" w:hAnsi="Times New Roman" w:cs="Times New Roman"/>
          <w:sz w:val="24"/>
          <w:szCs w:val="24"/>
          <w:lang w:val="en-US"/>
        </w:rPr>
        <w:t>, J. Snell. – L.: Acad. Press, 1984. – 207 p.</w:t>
      </w:r>
    </w:p>
    <w:p w:rsidR="007812D9" w:rsidRPr="00CA1C1D" w:rsidRDefault="007812D9" w:rsidP="00F47364">
      <w:pPr>
        <w:pStyle w:val="aa"/>
        <w:numPr>
          <w:ilvl w:val="0"/>
          <w:numId w:val="3"/>
        </w:numPr>
        <w:spacing w:line="360" w:lineRule="auto"/>
        <w:ind w:firstLine="709"/>
        <w:jc w:val="both"/>
        <w:rPr>
          <w:rFonts w:ascii="Times New Roman" w:hAnsi="Times New Roman"/>
          <w:sz w:val="24"/>
          <w:szCs w:val="24"/>
        </w:rPr>
      </w:pPr>
      <w:r w:rsidRPr="00CA1C1D">
        <w:rPr>
          <w:rFonts w:ascii="Times New Roman" w:hAnsi="Times New Roman"/>
          <w:sz w:val="24"/>
          <w:szCs w:val="24"/>
          <w:lang w:val="en-US"/>
        </w:rPr>
        <w:t xml:space="preserve">Greene H., Fred B. 1934. </w:t>
      </w:r>
      <w:proofErr w:type="spellStart"/>
      <w:r w:rsidRPr="00CA1C1D">
        <w:rPr>
          <w:rFonts w:ascii="Times New Roman" w:hAnsi="Times New Roman"/>
          <w:sz w:val="24"/>
          <w:szCs w:val="24"/>
          <w:lang w:val="en-US"/>
        </w:rPr>
        <w:t>Maintance</w:t>
      </w:r>
      <w:proofErr w:type="spellEnd"/>
      <w:r w:rsidRPr="00CA1C1D">
        <w:rPr>
          <w:rFonts w:ascii="Times New Roman" w:hAnsi="Times New Roman"/>
          <w:sz w:val="24"/>
          <w:szCs w:val="24"/>
          <w:lang w:val="en-US"/>
        </w:rPr>
        <w:t xml:space="preserve"> of vigorous mold stock cultures. – Ind. </w:t>
      </w:r>
      <w:proofErr w:type="gramStart"/>
      <w:r w:rsidRPr="00CA1C1D">
        <w:rPr>
          <w:rFonts w:ascii="Times New Roman" w:hAnsi="Times New Roman"/>
          <w:sz w:val="24"/>
          <w:szCs w:val="24"/>
          <w:lang w:val="en-US"/>
        </w:rPr>
        <w:t>Et</w:t>
      </w:r>
      <w:proofErr w:type="gramEnd"/>
      <w:r w:rsidRPr="00CA1C1D">
        <w:rPr>
          <w:rFonts w:ascii="Times New Roman" w:hAnsi="Times New Roman"/>
          <w:sz w:val="24"/>
          <w:szCs w:val="24"/>
        </w:rPr>
        <w:t xml:space="preserve"> </w:t>
      </w:r>
      <w:proofErr w:type="spellStart"/>
      <w:r w:rsidRPr="00CA1C1D">
        <w:rPr>
          <w:rFonts w:ascii="Times New Roman" w:hAnsi="Times New Roman"/>
          <w:sz w:val="24"/>
          <w:szCs w:val="24"/>
          <w:lang w:val="en-US"/>
        </w:rPr>
        <w:t>Eng</w:t>
      </w:r>
      <w:proofErr w:type="spellEnd"/>
      <w:r w:rsidRPr="00CA1C1D">
        <w:rPr>
          <w:rFonts w:ascii="Times New Roman" w:hAnsi="Times New Roman"/>
          <w:sz w:val="24"/>
          <w:szCs w:val="24"/>
        </w:rPr>
        <w:t xml:space="preserve">. </w:t>
      </w:r>
      <w:proofErr w:type="spellStart"/>
      <w:r w:rsidRPr="00CA1C1D">
        <w:rPr>
          <w:rFonts w:ascii="Times New Roman" w:hAnsi="Times New Roman"/>
          <w:sz w:val="24"/>
          <w:szCs w:val="24"/>
          <w:lang w:val="en-US"/>
        </w:rPr>
        <w:t>Chem</w:t>
      </w:r>
      <w:proofErr w:type="spellEnd"/>
      <w:r w:rsidRPr="00CA1C1D">
        <w:rPr>
          <w:rFonts w:ascii="Times New Roman" w:hAnsi="Times New Roman"/>
          <w:sz w:val="24"/>
          <w:szCs w:val="24"/>
        </w:rPr>
        <w:t>., 26, 1297.</w:t>
      </w:r>
    </w:p>
    <w:p w:rsidR="007812D9" w:rsidRPr="00CA1C1D" w:rsidRDefault="007812D9" w:rsidP="00F47364">
      <w:pPr>
        <w:pStyle w:val="aa"/>
        <w:numPr>
          <w:ilvl w:val="0"/>
          <w:numId w:val="3"/>
        </w:numPr>
        <w:spacing w:line="360" w:lineRule="auto"/>
        <w:ind w:firstLine="709"/>
        <w:jc w:val="both"/>
        <w:rPr>
          <w:rFonts w:ascii="Times New Roman" w:hAnsi="Times New Roman"/>
          <w:sz w:val="24"/>
          <w:szCs w:val="24"/>
        </w:rPr>
      </w:pPr>
      <w:r w:rsidRPr="00CA1C1D">
        <w:rPr>
          <w:rFonts w:ascii="Times New Roman" w:hAnsi="Times New Roman"/>
          <w:sz w:val="24"/>
          <w:szCs w:val="24"/>
        </w:rPr>
        <w:t xml:space="preserve">Кузнецов В.Д., </w:t>
      </w:r>
      <w:proofErr w:type="spellStart"/>
      <w:r w:rsidRPr="00CA1C1D">
        <w:rPr>
          <w:rFonts w:ascii="Times New Roman" w:hAnsi="Times New Roman"/>
          <w:sz w:val="24"/>
          <w:szCs w:val="24"/>
        </w:rPr>
        <w:t>Лягина</w:t>
      </w:r>
      <w:proofErr w:type="spellEnd"/>
      <w:r w:rsidRPr="00CA1C1D">
        <w:rPr>
          <w:rFonts w:ascii="Times New Roman" w:hAnsi="Times New Roman"/>
          <w:sz w:val="24"/>
          <w:szCs w:val="24"/>
        </w:rPr>
        <w:t xml:space="preserve"> Н.М., Сорокина Е.И., </w:t>
      </w:r>
      <w:proofErr w:type="spellStart"/>
      <w:r w:rsidRPr="00CA1C1D">
        <w:rPr>
          <w:rFonts w:ascii="Times New Roman" w:hAnsi="Times New Roman"/>
          <w:sz w:val="24"/>
          <w:szCs w:val="24"/>
        </w:rPr>
        <w:t>Абызова</w:t>
      </w:r>
      <w:proofErr w:type="spellEnd"/>
      <w:r w:rsidRPr="00CA1C1D">
        <w:rPr>
          <w:rFonts w:ascii="Times New Roman" w:hAnsi="Times New Roman"/>
          <w:sz w:val="24"/>
          <w:szCs w:val="24"/>
        </w:rPr>
        <w:t xml:space="preserve"> Л.Ф. 1962. Некоторые вопросы хранения культур актиномицетов и грибов в лабораторных условиях. – Микробиология, 31, 4, 731-737. </w:t>
      </w:r>
    </w:p>
    <w:p w:rsidR="007812D9" w:rsidRPr="00CA1C1D" w:rsidRDefault="007812D9" w:rsidP="00F47364">
      <w:pPr>
        <w:pStyle w:val="aa"/>
        <w:numPr>
          <w:ilvl w:val="0"/>
          <w:numId w:val="3"/>
        </w:numPr>
        <w:spacing w:line="360" w:lineRule="auto"/>
        <w:ind w:firstLine="709"/>
        <w:jc w:val="both"/>
        <w:rPr>
          <w:rFonts w:ascii="Times New Roman" w:hAnsi="Times New Roman"/>
          <w:sz w:val="24"/>
          <w:szCs w:val="24"/>
          <w:lang w:val="en-US"/>
        </w:rPr>
      </w:pPr>
      <w:r w:rsidRPr="00CA1C1D">
        <w:rPr>
          <w:rFonts w:ascii="Times New Roman" w:hAnsi="Times New Roman"/>
          <w:sz w:val="24"/>
          <w:szCs w:val="24"/>
          <w:lang w:val="en-US"/>
        </w:rPr>
        <w:t xml:space="preserve">Goodwin S. B., </w:t>
      </w:r>
      <w:proofErr w:type="spellStart"/>
      <w:r w:rsidRPr="00CA1C1D">
        <w:rPr>
          <w:rFonts w:ascii="Times New Roman" w:hAnsi="Times New Roman"/>
          <w:sz w:val="24"/>
          <w:szCs w:val="24"/>
          <w:lang w:val="en-US"/>
        </w:rPr>
        <w:t>Dunkle</w:t>
      </w:r>
      <w:proofErr w:type="spellEnd"/>
      <w:r w:rsidRPr="00CA1C1D">
        <w:rPr>
          <w:rFonts w:ascii="Times New Roman" w:hAnsi="Times New Roman"/>
          <w:sz w:val="24"/>
          <w:szCs w:val="24"/>
          <w:lang w:val="en-US"/>
        </w:rPr>
        <w:t xml:space="preserve"> L. D., </w:t>
      </w:r>
      <w:proofErr w:type="spellStart"/>
      <w:r w:rsidRPr="00CA1C1D">
        <w:rPr>
          <w:rFonts w:ascii="Times New Roman" w:hAnsi="Times New Roman"/>
          <w:sz w:val="24"/>
          <w:szCs w:val="24"/>
          <w:lang w:val="en-US"/>
        </w:rPr>
        <w:t>Zismann</w:t>
      </w:r>
      <w:proofErr w:type="spellEnd"/>
      <w:r w:rsidRPr="00CA1C1D">
        <w:rPr>
          <w:rFonts w:ascii="Times New Roman" w:hAnsi="Times New Roman"/>
          <w:sz w:val="24"/>
          <w:szCs w:val="24"/>
          <w:lang w:val="en-US"/>
        </w:rPr>
        <w:t xml:space="preserve"> V. L., 2001. Phylogenetic analysis of </w:t>
      </w:r>
      <w:proofErr w:type="spellStart"/>
      <w:r w:rsidRPr="00CA1C1D">
        <w:rPr>
          <w:rFonts w:ascii="Times New Roman" w:hAnsi="Times New Roman"/>
          <w:sz w:val="24"/>
          <w:szCs w:val="24"/>
          <w:lang w:val="en-US"/>
        </w:rPr>
        <w:t>Cercospora</w:t>
      </w:r>
      <w:proofErr w:type="spellEnd"/>
      <w:r w:rsidRPr="00CA1C1D">
        <w:rPr>
          <w:rFonts w:ascii="Times New Roman" w:hAnsi="Times New Roman"/>
          <w:sz w:val="24"/>
          <w:szCs w:val="24"/>
          <w:lang w:val="en-US"/>
        </w:rPr>
        <w:t xml:space="preserve"> and </w:t>
      </w:r>
      <w:proofErr w:type="spellStart"/>
      <w:r w:rsidRPr="00CA1C1D">
        <w:rPr>
          <w:rFonts w:ascii="Times New Roman" w:hAnsi="Times New Roman"/>
          <w:sz w:val="24"/>
          <w:szCs w:val="24"/>
          <w:lang w:val="en-US"/>
        </w:rPr>
        <w:t>Mycosphaerella</w:t>
      </w:r>
      <w:proofErr w:type="spellEnd"/>
      <w:r w:rsidRPr="00CA1C1D">
        <w:rPr>
          <w:rFonts w:ascii="Times New Roman" w:hAnsi="Times New Roman"/>
          <w:sz w:val="24"/>
          <w:szCs w:val="24"/>
          <w:lang w:val="en-US"/>
        </w:rPr>
        <w:t xml:space="preserve"> based on the internal transcribed spacer region of ribosomal DNA. </w:t>
      </w:r>
      <w:proofErr w:type="spellStart"/>
      <w:r w:rsidRPr="00CA1C1D">
        <w:rPr>
          <w:rFonts w:ascii="Times New Roman" w:hAnsi="Times New Roman"/>
          <w:sz w:val="24"/>
          <w:szCs w:val="24"/>
        </w:rPr>
        <w:t>Phytopathology</w:t>
      </w:r>
      <w:proofErr w:type="spellEnd"/>
      <w:r w:rsidRPr="00CA1C1D">
        <w:rPr>
          <w:rFonts w:ascii="Times New Roman" w:hAnsi="Times New Roman"/>
          <w:sz w:val="24"/>
          <w:szCs w:val="24"/>
        </w:rPr>
        <w:t>, 91, 648-658.</w:t>
      </w:r>
    </w:p>
    <w:p w:rsidR="007812D9" w:rsidRPr="00CA1C1D" w:rsidRDefault="007812D9" w:rsidP="00F47364">
      <w:pPr>
        <w:pStyle w:val="aa"/>
        <w:numPr>
          <w:ilvl w:val="0"/>
          <w:numId w:val="3"/>
        </w:numPr>
        <w:spacing w:line="360" w:lineRule="auto"/>
        <w:ind w:firstLine="709"/>
        <w:jc w:val="both"/>
        <w:rPr>
          <w:rFonts w:ascii="Times New Roman" w:hAnsi="Times New Roman"/>
          <w:sz w:val="24"/>
          <w:szCs w:val="24"/>
          <w:lang w:val="en-US"/>
        </w:rPr>
      </w:pPr>
      <w:r w:rsidRPr="00CA1C1D">
        <w:rPr>
          <w:rFonts w:ascii="Times New Roman" w:hAnsi="Times New Roman"/>
          <w:sz w:val="24"/>
          <w:szCs w:val="24"/>
        </w:rPr>
        <w:lastRenderedPageBreak/>
        <w:t xml:space="preserve">Санина А.А., Анциферова Л.В. Способы выделения и хранения возбудителей септориоза пшеницы. Микология и фитопатология. 1989, т. 23, </w:t>
      </w:r>
      <w:proofErr w:type="spellStart"/>
      <w:r w:rsidRPr="00CA1C1D">
        <w:rPr>
          <w:rFonts w:ascii="Times New Roman" w:hAnsi="Times New Roman"/>
          <w:sz w:val="24"/>
          <w:szCs w:val="24"/>
        </w:rPr>
        <w:t>вып</w:t>
      </w:r>
      <w:proofErr w:type="spellEnd"/>
      <w:r w:rsidRPr="00CA1C1D">
        <w:rPr>
          <w:rFonts w:ascii="Times New Roman" w:hAnsi="Times New Roman"/>
          <w:sz w:val="24"/>
          <w:szCs w:val="24"/>
        </w:rPr>
        <w:t>. 2, стр. 172-175.</w:t>
      </w:r>
    </w:p>
    <w:p w:rsidR="00B70D8A" w:rsidRPr="00CA1C1D" w:rsidRDefault="00B70D8A" w:rsidP="00F47364">
      <w:pPr>
        <w:pStyle w:val="aa"/>
        <w:numPr>
          <w:ilvl w:val="0"/>
          <w:numId w:val="3"/>
        </w:numPr>
        <w:spacing w:after="0" w:line="360" w:lineRule="auto"/>
        <w:ind w:firstLine="709"/>
        <w:rPr>
          <w:rFonts w:ascii="Times New Roman" w:eastAsia="Times New Roman" w:hAnsi="Times New Roman" w:cs="Times New Roman"/>
          <w:sz w:val="24"/>
          <w:szCs w:val="24"/>
          <w:lang w:val="en-US" w:eastAsia="ru-RU"/>
        </w:rPr>
      </w:pPr>
      <w:proofErr w:type="spellStart"/>
      <w:r w:rsidRPr="00CA1C1D">
        <w:rPr>
          <w:rFonts w:ascii="Times New Roman" w:eastAsia="Times New Roman" w:hAnsi="Times New Roman" w:cs="Times New Roman"/>
          <w:sz w:val="24"/>
          <w:szCs w:val="24"/>
          <w:lang w:val="en-US" w:eastAsia="ru-RU"/>
        </w:rPr>
        <w:t>Schaad</w:t>
      </w:r>
      <w:proofErr w:type="spellEnd"/>
      <w:r w:rsidRPr="00CA1C1D">
        <w:rPr>
          <w:rFonts w:ascii="Times New Roman" w:eastAsia="Times New Roman" w:hAnsi="Times New Roman" w:cs="Times New Roman"/>
          <w:sz w:val="24"/>
          <w:szCs w:val="24"/>
          <w:lang w:val="en-US" w:eastAsia="ru-RU"/>
        </w:rPr>
        <w:t xml:space="preserve"> N.W. Jones J. </w:t>
      </w:r>
      <w:proofErr w:type="spellStart"/>
      <w:r w:rsidRPr="00CA1C1D">
        <w:rPr>
          <w:rFonts w:ascii="Times New Roman" w:eastAsia="Times New Roman" w:hAnsi="Times New Roman" w:cs="Times New Roman"/>
          <w:sz w:val="24"/>
          <w:szCs w:val="24"/>
          <w:lang w:val="en-US" w:eastAsia="ru-RU"/>
        </w:rPr>
        <w:t>B.</w:t>
      </w:r>
      <w:proofErr w:type="gramStart"/>
      <w:r w:rsidRPr="00CA1C1D">
        <w:rPr>
          <w:rFonts w:ascii="Times New Roman" w:eastAsia="Times New Roman" w:hAnsi="Times New Roman" w:cs="Times New Roman"/>
          <w:sz w:val="24"/>
          <w:szCs w:val="24"/>
          <w:lang w:val="en-US" w:eastAsia="ru-RU"/>
        </w:rPr>
        <w:t>,Chun</w:t>
      </w:r>
      <w:proofErr w:type="spellEnd"/>
      <w:proofErr w:type="gramEnd"/>
      <w:r w:rsidRPr="00CA1C1D">
        <w:rPr>
          <w:rFonts w:ascii="Times New Roman" w:eastAsia="Times New Roman" w:hAnsi="Times New Roman" w:cs="Times New Roman"/>
          <w:sz w:val="24"/>
          <w:szCs w:val="24"/>
          <w:lang w:val="en-US" w:eastAsia="ru-RU"/>
        </w:rPr>
        <w:t xml:space="preserve"> W., </w:t>
      </w:r>
      <w:proofErr w:type="spellStart"/>
      <w:r w:rsidRPr="00CA1C1D">
        <w:rPr>
          <w:rFonts w:ascii="Times New Roman" w:eastAsia="Times New Roman" w:hAnsi="Times New Roman" w:cs="Times New Roman"/>
          <w:sz w:val="24"/>
          <w:szCs w:val="24"/>
          <w:lang w:val="en-US" w:eastAsia="ru-RU"/>
        </w:rPr>
        <w:t>Eds</w:t>
      </w:r>
      <w:proofErr w:type="spellEnd"/>
      <w:r w:rsidRPr="00CA1C1D">
        <w:rPr>
          <w:rFonts w:ascii="Times New Roman" w:eastAsia="Times New Roman" w:hAnsi="Times New Roman" w:cs="Times New Roman"/>
          <w:sz w:val="24"/>
          <w:szCs w:val="24"/>
          <w:lang w:val="en-US" w:eastAsia="ru-RU"/>
        </w:rPr>
        <w:t>- APS, Laboratory guide for identification of plant pathogenic bacteria,  third edition.  St. Paul, Minnesota, USA 200.1</w:t>
      </w:r>
    </w:p>
    <w:p w:rsidR="00B70D8A" w:rsidRPr="00CA1C1D" w:rsidRDefault="00B70D8A" w:rsidP="00F47364">
      <w:pPr>
        <w:pStyle w:val="aa"/>
        <w:spacing w:line="360" w:lineRule="auto"/>
        <w:ind w:left="786" w:firstLine="709"/>
        <w:jc w:val="both"/>
        <w:rPr>
          <w:rFonts w:ascii="Times New Roman" w:hAnsi="Times New Roman"/>
          <w:sz w:val="24"/>
          <w:szCs w:val="24"/>
          <w:lang w:val="en-US"/>
        </w:rPr>
      </w:pPr>
    </w:p>
    <w:p w:rsidR="008029F3" w:rsidRPr="00CA1C1D" w:rsidRDefault="008029F3" w:rsidP="00F47364">
      <w:pPr>
        <w:pStyle w:val="aa"/>
        <w:numPr>
          <w:ilvl w:val="0"/>
          <w:numId w:val="3"/>
        </w:numPr>
        <w:spacing w:after="120" w:line="360" w:lineRule="auto"/>
        <w:ind w:firstLine="709"/>
        <w:jc w:val="both"/>
        <w:rPr>
          <w:rFonts w:ascii="Times New Roman" w:hAnsi="Times New Roman" w:cs="Times New Roman"/>
          <w:sz w:val="24"/>
          <w:szCs w:val="24"/>
          <w:lang w:val="en-US"/>
        </w:rPr>
      </w:pPr>
      <w:proofErr w:type="spellStart"/>
      <w:r w:rsidRPr="00CA1C1D">
        <w:rPr>
          <w:rFonts w:ascii="Times New Roman" w:hAnsi="Times New Roman" w:cs="Times New Roman"/>
          <w:sz w:val="24"/>
          <w:szCs w:val="24"/>
          <w:lang w:val="en-US"/>
        </w:rPr>
        <w:t>Pridannikov</w:t>
      </w:r>
      <w:proofErr w:type="spellEnd"/>
      <w:r w:rsidRPr="00CA1C1D">
        <w:rPr>
          <w:rFonts w:ascii="Times New Roman" w:hAnsi="Times New Roman" w:cs="Times New Roman"/>
          <w:sz w:val="24"/>
          <w:szCs w:val="24"/>
          <w:lang w:val="en-US"/>
        </w:rPr>
        <w:t xml:space="preserve">, M.V., </w:t>
      </w:r>
      <w:proofErr w:type="spellStart"/>
      <w:r w:rsidRPr="00CA1C1D">
        <w:rPr>
          <w:rFonts w:ascii="Times New Roman" w:hAnsi="Times New Roman" w:cs="Times New Roman"/>
          <w:sz w:val="24"/>
          <w:szCs w:val="24"/>
          <w:lang w:val="en-US"/>
        </w:rPr>
        <w:t>Petelina</w:t>
      </w:r>
      <w:proofErr w:type="spellEnd"/>
      <w:r w:rsidRPr="00CA1C1D">
        <w:rPr>
          <w:rFonts w:ascii="Times New Roman" w:hAnsi="Times New Roman" w:cs="Times New Roman"/>
          <w:sz w:val="24"/>
          <w:szCs w:val="24"/>
          <w:lang w:val="en-US"/>
        </w:rPr>
        <w:t xml:space="preserve">, G.G., </w:t>
      </w:r>
      <w:proofErr w:type="spellStart"/>
      <w:r w:rsidRPr="00CA1C1D">
        <w:rPr>
          <w:rFonts w:ascii="Times New Roman" w:hAnsi="Times New Roman" w:cs="Times New Roman"/>
          <w:sz w:val="24"/>
          <w:szCs w:val="24"/>
          <w:lang w:val="en-US"/>
        </w:rPr>
        <w:t>Palchuk</w:t>
      </w:r>
      <w:proofErr w:type="spellEnd"/>
      <w:r w:rsidRPr="00CA1C1D">
        <w:rPr>
          <w:rFonts w:ascii="Times New Roman" w:hAnsi="Times New Roman" w:cs="Times New Roman"/>
          <w:sz w:val="24"/>
          <w:szCs w:val="24"/>
          <w:lang w:val="en-US"/>
        </w:rPr>
        <w:t xml:space="preserve">, M.V., </w:t>
      </w:r>
      <w:proofErr w:type="spellStart"/>
      <w:r w:rsidRPr="00CA1C1D">
        <w:rPr>
          <w:rFonts w:ascii="Times New Roman" w:hAnsi="Times New Roman" w:cs="Times New Roman"/>
          <w:sz w:val="24"/>
          <w:szCs w:val="24"/>
          <w:lang w:val="en-US"/>
        </w:rPr>
        <w:t>Masler</w:t>
      </w:r>
      <w:proofErr w:type="spellEnd"/>
      <w:r w:rsidRPr="00CA1C1D">
        <w:rPr>
          <w:rFonts w:ascii="Times New Roman" w:hAnsi="Times New Roman" w:cs="Times New Roman"/>
          <w:sz w:val="24"/>
          <w:szCs w:val="24"/>
          <w:lang w:val="en-US"/>
        </w:rPr>
        <w:t xml:space="preserve">, E.P., </w:t>
      </w:r>
      <w:proofErr w:type="spellStart"/>
      <w:r w:rsidRPr="00CA1C1D">
        <w:rPr>
          <w:rFonts w:ascii="Times New Roman" w:hAnsi="Times New Roman" w:cs="Times New Roman"/>
          <w:sz w:val="24"/>
          <w:szCs w:val="24"/>
          <w:lang w:val="en-US"/>
        </w:rPr>
        <w:t>Dzhavakhiya</w:t>
      </w:r>
      <w:proofErr w:type="spellEnd"/>
      <w:r w:rsidRPr="00CA1C1D">
        <w:rPr>
          <w:rFonts w:ascii="Times New Roman" w:hAnsi="Times New Roman" w:cs="Times New Roman"/>
          <w:sz w:val="24"/>
          <w:szCs w:val="24"/>
          <w:lang w:val="en-US"/>
        </w:rPr>
        <w:t xml:space="preserve">, V.G. (2007) Influence of </w:t>
      </w:r>
      <w:proofErr w:type="spellStart"/>
      <w:r w:rsidRPr="00CA1C1D">
        <w:rPr>
          <w:rFonts w:ascii="Times New Roman" w:hAnsi="Times New Roman" w:cs="Times New Roman"/>
          <w:i/>
          <w:sz w:val="24"/>
          <w:szCs w:val="24"/>
          <w:lang w:val="en-US"/>
        </w:rPr>
        <w:t>Globodera</w:t>
      </w:r>
      <w:proofErr w:type="spellEnd"/>
      <w:r w:rsidRPr="00CA1C1D">
        <w:rPr>
          <w:rFonts w:ascii="Times New Roman" w:hAnsi="Times New Roman" w:cs="Times New Roman"/>
          <w:i/>
          <w:sz w:val="24"/>
          <w:szCs w:val="24"/>
          <w:lang w:val="en-US"/>
        </w:rPr>
        <w:t xml:space="preserve"> </w:t>
      </w:r>
      <w:proofErr w:type="spellStart"/>
      <w:r w:rsidRPr="00CA1C1D">
        <w:rPr>
          <w:rFonts w:ascii="Times New Roman" w:hAnsi="Times New Roman" w:cs="Times New Roman"/>
          <w:i/>
          <w:sz w:val="24"/>
          <w:szCs w:val="24"/>
          <w:lang w:val="en-US"/>
        </w:rPr>
        <w:t>rostochiensis</w:t>
      </w:r>
      <w:proofErr w:type="spellEnd"/>
      <w:r w:rsidRPr="00CA1C1D">
        <w:rPr>
          <w:rFonts w:ascii="Times New Roman" w:hAnsi="Times New Roman" w:cs="Times New Roman"/>
          <w:sz w:val="24"/>
          <w:szCs w:val="24"/>
          <w:lang w:val="en-US"/>
        </w:rPr>
        <w:t xml:space="preserve"> cyst components on </w:t>
      </w:r>
      <w:r w:rsidRPr="00CA1C1D">
        <w:rPr>
          <w:rFonts w:ascii="Times New Roman" w:hAnsi="Times New Roman" w:cs="Times New Roman"/>
          <w:i/>
          <w:sz w:val="24"/>
          <w:szCs w:val="24"/>
          <w:lang w:val="en-US"/>
        </w:rPr>
        <w:t xml:space="preserve">G. </w:t>
      </w:r>
      <w:proofErr w:type="spellStart"/>
      <w:r w:rsidRPr="00CA1C1D">
        <w:rPr>
          <w:rFonts w:ascii="Times New Roman" w:hAnsi="Times New Roman" w:cs="Times New Roman"/>
          <w:i/>
          <w:sz w:val="24"/>
          <w:szCs w:val="24"/>
          <w:lang w:val="en-US"/>
        </w:rPr>
        <w:t>rostochiensis</w:t>
      </w:r>
      <w:proofErr w:type="spellEnd"/>
      <w:r w:rsidRPr="00CA1C1D">
        <w:rPr>
          <w:rFonts w:ascii="Times New Roman" w:hAnsi="Times New Roman" w:cs="Times New Roman"/>
          <w:sz w:val="24"/>
          <w:szCs w:val="24"/>
          <w:lang w:val="en-US"/>
        </w:rPr>
        <w:t xml:space="preserve"> egg hatching in vitro. Nematology, 9(6):837-844.</w:t>
      </w:r>
    </w:p>
    <w:p w:rsidR="008029F3" w:rsidRPr="00CA1C1D" w:rsidRDefault="008029F3" w:rsidP="00F47364">
      <w:pPr>
        <w:pStyle w:val="aa"/>
        <w:numPr>
          <w:ilvl w:val="0"/>
          <w:numId w:val="3"/>
        </w:numPr>
        <w:spacing w:after="120" w:line="360" w:lineRule="auto"/>
        <w:ind w:firstLine="709"/>
        <w:jc w:val="both"/>
        <w:rPr>
          <w:rFonts w:ascii="Times New Roman" w:hAnsi="Times New Roman" w:cs="Times New Roman"/>
          <w:sz w:val="24"/>
          <w:szCs w:val="24"/>
        </w:rPr>
      </w:pPr>
      <w:r w:rsidRPr="00CA1C1D">
        <w:rPr>
          <w:rFonts w:ascii="Times New Roman" w:hAnsi="Times New Roman" w:cs="Times New Roman"/>
          <w:sz w:val="24"/>
          <w:szCs w:val="24"/>
          <w:lang w:val="en-US"/>
        </w:rPr>
        <w:t>Southey, J.F. (1986) Laboratory methods for work with plant and soil nematodes. Ministry of Agriculture, Fisheries and Food, UK.</w:t>
      </w:r>
    </w:p>
    <w:p w:rsidR="008029F3" w:rsidRPr="00CA1C1D" w:rsidRDefault="008029F3" w:rsidP="00F47364">
      <w:pPr>
        <w:pStyle w:val="aa"/>
        <w:numPr>
          <w:ilvl w:val="0"/>
          <w:numId w:val="3"/>
        </w:numPr>
        <w:spacing w:after="120" w:line="360" w:lineRule="auto"/>
        <w:ind w:firstLine="709"/>
        <w:jc w:val="both"/>
        <w:rPr>
          <w:rFonts w:ascii="Times New Roman" w:hAnsi="Times New Roman" w:cs="Times New Roman"/>
          <w:sz w:val="24"/>
          <w:szCs w:val="24"/>
          <w:lang w:val="en-US"/>
        </w:rPr>
      </w:pPr>
      <w:r w:rsidRPr="00CA1C1D">
        <w:rPr>
          <w:rFonts w:ascii="Times New Roman" w:hAnsi="Times New Roman" w:cs="Times New Roman"/>
          <w:sz w:val="24"/>
          <w:szCs w:val="24"/>
          <w:lang w:val="en-US"/>
        </w:rPr>
        <w:t xml:space="preserve">Fenwick, D. W. (1940) Methods for the recovery and counting of cysts of </w:t>
      </w:r>
      <w:proofErr w:type="spellStart"/>
      <w:r w:rsidRPr="00CA1C1D">
        <w:rPr>
          <w:rFonts w:ascii="Times New Roman" w:hAnsi="Times New Roman" w:cs="Times New Roman"/>
          <w:i/>
          <w:sz w:val="24"/>
          <w:szCs w:val="24"/>
          <w:lang w:val="en-US"/>
        </w:rPr>
        <w:t>Heterodera</w:t>
      </w:r>
      <w:proofErr w:type="spellEnd"/>
      <w:r w:rsidRPr="00CA1C1D">
        <w:rPr>
          <w:rFonts w:ascii="Times New Roman" w:hAnsi="Times New Roman" w:cs="Times New Roman"/>
          <w:i/>
          <w:sz w:val="24"/>
          <w:szCs w:val="24"/>
          <w:lang w:val="en-US"/>
        </w:rPr>
        <w:t xml:space="preserve"> </w:t>
      </w:r>
      <w:proofErr w:type="spellStart"/>
      <w:r w:rsidRPr="00CA1C1D">
        <w:rPr>
          <w:rFonts w:ascii="Times New Roman" w:hAnsi="Times New Roman" w:cs="Times New Roman"/>
          <w:i/>
          <w:sz w:val="24"/>
          <w:szCs w:val="24"/>
          <w:lang w:val="en-US"/>
        </w:rPr>
        <w:t>schachtii</w:t>
      </w:r>
      <w:proofErr w:type="spellEnd"/>
      <w:r w:rsidRPr="00CA1C1D">
        <w:rPr>
          <w:rFonts w:ascii="Times New Roman" w:hAnsi="Times New Roman" w:cs="Times New Roman"/>
          <w:sz w:val="24"/>
          <w:szCs w:val="24"/>
          <w:lang w:val="en-US"/>
        </w:rPr>
        <w:t xml:space="preserve"> from soil. Journal of Helminthology, 18:155–172.</w:t>
      </w:r>
    </w:p>
    <w:p w:rsidR="008029F3" w:rsidRPr="00CA1C1D" w:rsidRDefault="008029F3" w:rsidP="00F47364">
      <w:pPr>
        <w:pStyle w:val="aa"/>
        <w:numPr>
          <w:ilvl w:val="0"/>
          <w:numId w:val="3"/>
        </w:numPr>
        <w:spacing w:after="120" w:line="360" w:lineRule="auto"/>
        <w:ind w:firstLine="709"/>
        <w:jc w:val="both"/>
        <w:rPr>
          <w:rFonts w:ascii="Times New Roman" w:hAnsi="Times New Roman" w:cs="Times New Roman"/>
          <w:sz w:val="24"/>
          <w:szCs w:val="24"/>
          <w:lang w:val="en-US"/>
        </w:rPr>
      </w:pPr>
      <w:proofErr w:type="spellStart"/>
      <w:r w:rsidRPr="00CA1C1D">
        <w:rPr>
          <w:rFonts w:ascii="Times New Roman" w:hAnsi="Times New Roman" w:cs="Times New Roman"/>
          <w:sz w:val="24"/>
          <w:szCs w:val="24"/>
          <w:lang w:val="en-US"/>
        </w:rPr>
        <w:t>Bellvert</w:t>
      </w:r>
      <w:proofErr w:type="spellEnd"/>
      <w:r w:rsidRPr="00CA1C1D">
        <w:rPr>
          <w:rFonts w:ascii="Times New Roman" w:hAnsi="Times New Roman" w:cs="Times New Roman"/>
          <w:sz w:val="24"/>
          <w:szCs w:val="24"/>
          <w:lang w:val="en-US"/>
        </w:rPr>
        <w:t xml:space="preserve">, J., Crombie, K., </w:t>
      </w:r>
      <w:proofErr w:type="spellStart"/>
      <w:r w:rsidRPr="00CA1C1D">
        <w:rPr>
          <w:rFonts w:ascii="Times New Roman" w:hAnsi="Times New Roman" w:cs="Times New Roman"/>
          <w:sz w:val="24"/>
          <w:szCs w:val="24"/>
          <w:lang w:val="en-US"/>
        </w:rPr>
        <w:t>Horgan</w:t>
      </w:r>
      <w:proofErr w:type="spellEnd"/>
      <w:r w:rsidRPr="00CA1C1D">
        <w:rPr>
          <w:rFonts w:ascii="Times New Roman" w:hAnsi="Times New Roman" w:cs="Times New Roman"/>
          <w:sz w:val="24"/>
          <w:szCs w:val="24"/>
          <w:lang w:val="en-US"/>
        </w:rPr>
        <w:t xml:space="preserve">, F.G. (2008) Comparative efficiency of the Fenwick can and </w:t>
      </w:r>
      <w:proofErr w:type="spellStart"/>
      <w:r w:rsidRPr="00CA1C1D">
        <w:rPr>
          <w:rFonts w:ascii="Times New Roman" w:hAnsi="Times New Roman" w:cs="Times New Roman"/>
          <w:sz w:val="24"/>
          <w:szCs w:val="24"/>
          <w:lang w:val="en-US"/>
        </w:rPr>
        <w:t>Schuiling</w:t>
      </w:r>
      <w:proofErr w:type="spellEnd"/>
      <w:r w:rsidRPr="00CA1C1D">
        <w:rPr>
          <w:rFonts w:ascii="Times New Roman" w:hAnsi="Times New Roman" w:cs="Times New Roman"/>
          <w:sz w:val="24"/>
          <w:szCs w:val="24"/>
          <w:lang w:val="en-US"/>
        </w:rPr>
        <w:t xml:space="preserve"> centrifuge in extracting nematode cysts from different soil types. Journal of Nematology, 40(1):30–34. </w:t>
      </w:r>
    </w:p>
    <w:p w:rsidR="004D1760" w:rsidRPr="00CA1C1D" w:rsidRDefault="004D1760" w:rsidP="00F47364">
      <w:pPr>
        <w:pStyle w:val="aa"/>
        <w:numPr>
          <w:ilvl w:val="0"/>
          <w:numId w:val="3"/>
        </w:numPr>
        <w:spacing w:after="120" w:line="360" w:lineRule="auto"/>
        <w:ind w:firstLine="709"/>
        <w:jc w:val="both"/>
        <w:rPr>
          <w:rFonts w:ascii="Times New Roman" w:hAnsi="Times New Roman" w:cs="Times New Roman"/>
          <w:sz w:val="24"/>
          <w:szCs w:val="24"/>
          <w:lang w:val="en-US"/>
        </w:rPr>
      </w:pPr>
      <w:r w:rsidRPr="00CA1C1D">
        <w:rPr>
          <w:rFonts w:ascii="Times New Roman" w:hAnsi="Times New Roman" w:cs="Times New Roman"/>
          <w:sz w:val="24"/>
          <w:szCs w:val="24"/>
          <w:lang w:val="en-US"/>
        </w:rPr>
        <w:t xml:space="preserve">Franklin, M.T., Hooper, D.J. (1962) </w:t>
      </w:r>
      <w:proofErr w:type="spellStart"/>
      <w:r w:rsidRPr="00CA1C1D">
        <w:rPr>
          <w:rFonts w:ascii="Times New Roman" w:hAnsi="Times New Roman" w:cs="Times New Roman"/>
          <w:i/>
          <w:sz w:val="24"/>
          <w:szCs w:val="24"/>
          <w:lang w:val="en-US"/>
        </w:rPr>
        <w:t>Bursaphelenchus</w:t>
      </w:r>
      <w:proofErr w:type="spellEnd"/>
      <w:r w:rsidRPr="00CA1C1D">
        <w:rPr>
          <w:rFonts w:ascii="Times New Roman" w:hAnsi="Times New Roman" w:cs="Times New Roman"/>
          <w:i/>
          <w:sz w:val="24"/>
          <w:szCs w:val="24"/>
          <w:lang w:val="en-US"/>
        </w:rPr>
        <w:t xml:space="preserve"> </w:t>
      </w:r>
      <w:proofErr w:type="spellStart"/>
      <w:r w:rsidRPr="00CA1C1D">
        <w:rPr>
          <w:rFonts w:ascii="Times New Roman" w:hAnsi="Times New Roman" w:cs="Times New Roman"/>
          <w:i/>
          <w:sz w:val="24"/>
          <w:szCs w:val="24"/>
          <w:lang w:val="en-US"/>
        </w:rPr>
        <w:t>fungivorus</w:t>
      </w:r>
      <w:proofErr w:type="spellEnd"/>
      <w:r w:rsidRPr="00CA1C1D">
        <w:rPr>
          <w:rFonts w:ascii="Times New Roman" w:hAnsi="Times New Roman" w:cs="Times New Roman"/>
          <w:sz w:val="24"/>
          <w:szCs w:val="24"/>
          <w:lang w:val="en-US"/>
        </w:rPr>
        <w:t xml:space="preserve"> </w:t>
      </w:r>
      <w:proofErr w:type="spellStart"/>
      <w:r w:rsidRPr="00CA1C1D">
        <w:rPr>
          <w:rFonts w:ascii="Times New Roman" w:hAnsi="Times New Roman" w:cs="Times New Roman"/>
          <w:sz w:val="24"/>
          <w:szCs w:val="24"/>
          <w:lang w:val="en-US"/>
        </w:rPr>
        <w:t>n.sp</w:t>
      </w:r>
      <w:proofErr w:type="spellEnd"/>
      <w:r w:rsidRPr="00CA1C1D">
        <w:rPr>
          <w:rFonts w:ascii="Times New Roman" w:hAnsi="Times New Roman" w:cs="Times New Roman"/>
          <w:sz w:val="24"/>
          <w:szCs w:val="24"/>
          <w:lang w:val="en-US"/>
        </w:rPr>
        <w:t>. (</w:t>
      </w:r>
      <w:proofErr w:type="spellStart"/>
      <w:r w:rsidRPr="00CA1C1D">
        <w:rPr>
          <w:rFonts w:ascii="Times New Roman" w:hAnsi="Times New Roman" w:cs="Times New Roman"/>
          <w:sz w:val="24"/>
          <w:szCs w:val="24"/>
          <w:lang w:val="en-US"/>
        </w:rPr>
        <w:t>Nematoda</w:t>
      </w:r>
      <w:proofErr w:type="spellEnd"/>
      <w:r w:rsidRPr="00CA1C1D">
        <w:rPr>
          <w:rFonts w:ascii="Times New Roman" w:hAnsi="Times New Roman" w:cs="Times New Roman"/>
          <w:sz w:val="24"/>
          <w:szCs w:val="24"/>
          <w:lang w:val="en-US"/>
        </w:rPr>
        <w:t xml:space="preserve">: </w:t>
      </w:r>
      <w:proofErr w:type="spellStart"/>
      <w:r w:rsidRPr="00CA1C1D">
        <w:rPr>
          <w:rFonts w:ascii="Times New Roman" w:hAnsi="Times New Roman" w:cs="Times New Roman"/>
          <w:sz w:val="24"/>
          <w:szCs w:val="24"/>
          <w:lang w:val="en-US"/>
        </w:rPr>
        <w:t>Aphelenchoidea</w:t>
      </w:r>
      <w:proofErr w:type="spellEnd"/>
      <w:r w:rsidRPr="00CA1C1D">
        <w:rPr>
          <w:rFonts w:ascii="Times New Roman" w:hAnsi="Times New Roman" w:cs="Times New Roman"/>
          <w:sz w:val="24"/>
          <w:szCs w:val="24"/>
          <w:lang w:val="en-US"/>
        </w:rPr>
        <w:t xml:space="preserve">) from rotting gardenia buds infected with Botrytis </w:t>
      </w:r>
      <w:proofErr w:type="spellStart"/>
      <w:r w:rsidRPr="00CA1C1D">
        <w:rPr>
          <w:rFonts w:ascii="Times New Roman" w:hAnsi="Times New Roman" w:cs="Times New Roman"/>
          <w:sz w:val="24"/>
          <w:szCs w:val="24"/>
          <w:lang w:val="en-US"/>
        </w:rPr>
        <w:t>cinerea</w:t>
      </w:r>
      <w:proofErr w:type="spellEnd"/>
      <w:r w:rsidRPr="00CA1C1D">
        <w:rPr>
          <w:rFonts w:ascii="Times New Roman" w:hAnsi="Times New Roman" w:cs="Times New Roman"/>
          <w:sz w:val="24"/>
          <w:szCs w:val="24"/>
          <w:lang w:val="en-US"/>
        </w:rPr>
        <w:t xml:space="preserve"> Pers. Ex Fr. </w:t>
      </w:r>
      <w:proofErr w:type="spellStart"/>
      <w:r w:rsidRPr="00CA1C1D">
        <w:rPr>
          <w:rFonts w:ascii="Times New Roman" w:hAnsi="Times New Roman" w:cs="Times New Roman"/>
          <w:sz w:val="24"/>
          <w:szCs w:val="24"/>
          <w:lang w:val="en-US"/>
        </w:rPr>
        <w:t>Nematologica</w:t>
      </w:r>
      <w:proofErr w:type="spellEnd"/>
      <w:r w:rsidRPr="00CA1C1D">
        <w:rPr>
          <w:rFonts w:ascii="Times New Roman" w:hAnsi="Times New Roman" w:cs="Times New Roman"/>
          <w:sz w:val="24"/>
          <w:szCs w:val="24"/>
          <w:lang w:val="en-US"/>
        </w:rPr>
        <w:t>, 8(2):136-142.</w:t>
      </w:r>
    </w:p>
    <w:p w:rsidR="004D1760" w:rsidRPr="00CA1C1D" w:rsidRDefault="004D1760" w:rsidP="00F47364">
      <w:pPr>
        <w:pStyle w:val="aa"/>
        <w:numPr>
          <w:ilvl w:val="0"/>
          <w:numId w:val="3"/>
        </w:numPr>
        <w:spacing w:after="120" w:line="360" w:lineRule="auto"/>
        <w:ind w:firstLine="709"/>
        <w:jc w:val="both"/>
        <w:rPr>
          <w:rFonts w:ascii="Times New Roman" w:hAnsi="Times New Roman" w:cs="Times New Roman"/>
          <w:sz w:val="24"/>
          <w:szCs w:val="24"/>
          <w:lang w:val="en-US"/>
        </w:rPr>
      </w:pPr>
      <w:r w:rsidRPr="00CA1C1D">
        <w:rPr>
          <w:rFonts w:ascii="Times New Roman" w:hAnsi="Times New Roman" w:cs="Times New Roman"/>
          <w:sz w:val="24"/>
          <w:szCs w:val="24"/>
          <w:lang w:val="en-US"/>
        </w:rPr>
        <w:t xml:space="preserve">Ibrahim, S.K., Perry, R.N., Burrows, P.R., Hooper, D.J. (1994) Differentiation of species and populations of </w:t>
      </w:r>
      <w:proofErr w:type="spellStart"/>
      <w:r w:rsidRPr="00CA1C1D">
        <w:rPr>
          <w:rFonts w:ascii="Times New Roman" w:hAnsi="Times New Roman" w:cs="Times New Roman"/>
          <w:sz w:val="24"/>
          <w:szCs w:val="24"/>
          <w:lang w:val="en-US"/>
        </w:rPr>
        <w:t>Aphelenchoides</w:t>
      </w:r>
      <w:proofErr w:type="spellEnd"/>
      <w:r w:rsidRPr="00CA1C1D">
        <w:rPr>
          <w:rFonts w:ascii="Times New Roman" w:hAnsi="Times New Roman" w:cs="Times New Roman"/>
          <w:sz w:val="24"/>
          <w:szCs w:val="24"/>
          <w:lang w:val="en-US"/>
        </w:rPr>
        <w:t xml:space="preserve"> and of </w:t>
      </w:r>
      <w:proofErr w:type="spellStart"/>
      <w:r w:rsidRPr="00CA1C1D">
        <w:rPr>
          <w:rFonts w:ascii="Times New Roman" w:hAnsi="Times New Roman" w:cs="Times New Roman"/>
          <w:i/>
          <w:sz w:val="24"/>
          <w:szCs w:val="24"/>
          <w:lang w:val="en-US"/>
        </w:rPr>
        <w:t>Ditylenchus</w:t>
      </w:r>
      <w:proofErr w:type="spellEnd"/>
      <w:r w:rsidRPr="00CA1C1D">
        <w:rPr>
          <w:rFonts w:ascii="Times New Roman" w:hAnsi="Times New Roman" w:cs="Times New Roman"/>
          <w:i/>
          <w:sz w:val="24"/>
          <w:szCs w:val="24"/>
          <w:lang w:val="en-US"/>
        </w:rPr>
        <w:t xml:space="preserve"> </w:t>
      </w:r>
      <w:proofErr w:type="spellStart"/>
      <w:r w:rsidRPr="00CA1C1D">
        <w:rPr>
          <w:rFonts w:ascii="Times New Roman" w:hAnsi="Times New Roman" w:cs="Times New Roman"/>
          <w:i/>
          <w:sz w:val="24"/>
          <w:szCs w:val="24"/>
          <w:lang w:val="en-US"/>
        </w:rPr>
        <w:t>angustus</w:t>
      </w:r>
      <w:proofErr w:type="spellEnd"/>
      <w:r w:rsidRPr="00CA1C1D">
        <w:rPr>
          <w:rFonts w:ascii="Times New Roman" w:hAnsi="Times New Roman" w:cs="Times New Roman"/>
          <w:sz w:val="24"/>
          <w:szCs w:val="24"/>
          <w:lang w:val="en-US"/>
        </w:rPr>
        <w:t xml:space="preserve"> using a fragment of ribosomal DNA. Journal of Nematology 26(4):412-421.</w:t>
      </w:r>
    </w:p>
    <w:p w:rsidR="004D1760" w:rsidRPr="00CA1C1D" w:rsidRDefault="004D1760" w:rsidP="00F47364">
      <w:pPr>
        <w:pStyle w:val="aa"/>
        <w:numPr>
          <w:ilvl w:val="0"/>
          <w:numId w:val="3"/>
        </w:numPr>
        <w:spacing w:after="120" w:line="360" w:lineRule="auto"/>
        <w:ind w:firstLine="709"/>
        <w:jc w:val="both"/>
        <w:rPr>
          <w:rFonts w:ascii="Times New Roman" w:hAnsi="Times New Roman" w:cs="Times New Roman"/>
          <w:sz w:val="24"/>
          <w:szCs w:val="24"/>
        </w:rPr>
      </w:pPr>
      <w:proofErr w:type="spellStart"/>
      <w:r w:rsidRPr="00CA1C1D">
        <w:rPr>
          <w:rFonts w:ascii="Times New Roman" w:hAnsi="Times New Roman" w:cs="Times New Roman"/>
          <w:sz w:val="24"/>
          <w:szCs w:val="24"/>
        </w:rPr>
        <w:t>Суменкова</w:t>
      </w:r>
      <w:proofErr w:type="spellEnd"/>
      <w:r w:rsidRPr="00CA1C1D">
        <w:rPr>
          <w:rFonts w:ascii="Times New Roman" w:hAnsi="Times New Roman" w:cs="Times New Roman"/>
          <w:sz w:val="24"/>
          <w:szCs w:val="24"/>
        </w:rPr>
        <w:t xml:space="preserve">, Н.И. (1978) О методах приготовления препаратов нематод для </w:t>
      </w:r>
      <w:proofErr w:type="spellStart"/>
      <w:r w:rsidRPr="00CA1C1D">
        <w:rPr>
          <w:rFonts w:ascii="Times New Roman" w:hAnsi="Times New Roman" w:cs="Times New Roman"/>
          <w:sz w:val="24"/>
          <w:szCs w:val="24"/>
        </w:rPr>
        <w:t>морфотаксономических</w:t>
      </w:r>
      <w:proofErr w:type="spellEnd"/>
      <w:r w:rsidRPr="00CA1C1D">
        <w:rPr>
          <w:rFonts w:ascii="Times New Roman" w:hAnsi="Times New Roman" w:cs="Times New Roman"/>
          <w:sz w:val="24"/>
          <w:szCs w:val="24"/>
        </w:rPr>
        <w:t xml:space="preserve"> исследований. Фитогельминтологические исследования. М.: Наука. С.127-136.</w:t>
      </w:r>
    </w:p>
    <w:p w:rsidR="004D1760" w:rsidRPr="00CA1C1D" w:rsidRDefault="004D1760" w:rsidP="00F47364">
      <w:pPr>
        <w:pStyle w:val="aa"/>
        <w:numPr>
          <w:ilvl w:val="0"/>
          <w:numId w:val="3"/>
        </w:numPr>
        <w:spacing w:after="120" w:line="360" w:lineRule="auto"/>
        <w:ind w:firstLine="709"/>
        <w:jc w:val="both"/>
        <w:rPr>
          <w:rFonts w:ascii="Times New Roman" w:hAnsi="Times New Roman" w:cs="Times New Roman"/>
          <w:sz w:val="24"/>
          <w:szCs w:val="24"/>
          <w:lang w:val="en-US"/>
        </w:rPr>
      </w:pPr>
      <w:proofErr w:type="spellStart"/>
      <w:r w:rsidRPr="00CA1C1D">
        <w:rPr>
          <w:rFonts w:ascii="Times New Roman" w:hAnsi="Times New Roman" w:cs="Times New Roman"/>
          <w:sz w:val="24"/>
          <w:szCs w:val="24"/>
          <w:lang w:val="en-US"/>
        </w:rPr>
        <w:t>Ryss</w:t>
      </w:r>
      <w:proofErr w:type="spellEnd"/>
      <w:r w:rsidRPr="00CA1C1D">
        <w:rPr>
          <w:rFonts w:ascii="Times New Roman" w:hAnsi="Times New Roman" w:cs="Times New Roman"/>
          <w:sz w:val="24"/>
          <w:szCs w:val="24"/>
          <w:lang w:val="en-US"/>
        </w:rPr>
        <w:t xml:space="preserve">, </w:t>
      </w:r>
      <w:proofErr w:type="spellStart"/>
      <w:r w:rsidRPr="00CA1C1D">
        <w:rPr>
          <w:rFonts w:ascii="Times New Roman" w:hAnsi="Times New Roman" w:cs="Times New Roman"/>
          <w:sz w:val="24"/>
          <w:szCs w:val="24"/>
          <w:lang w:val="en-US"/>
        </w:rPr>
        <w:t>A.Yu</w:t>
      </w:r>
      <w:proofErr w:type="spellEnd"/>
      <w:r w:rsidRPr="00CA1C1D">
        <w:rPr>
          <w:rFonts w:ascii="Times New Roman" w:hAnsi="Times New Roman" w:cs="Times New Roman"/>
          <w:sz w:val="24"/>
          <w:szCs w:val="24"/>
          <w:lang w:val="en-US"/>
        </w:rPr>
        <w:t xml:space="preserve">. (2002). Express technique to prepare collection slides of nematodes. </w:t>
      </w:r>
      <w:proofErr w:type="spellStart"/>
      <w:r w:rsidRPr="00CA1C1D">
        <w:rPr>
          <w:rFonts w:ascii="Times New Roman" w:hAnsi="Times New Roman" w:cs="Times New Roman"/>
          <w:sz w:val="24"/>
          <w:szCs w:val="24"/>
          <w:lang w:val="en-US"/>
        </w:rPr>
        <w:t>Zoosystematica</w:t>
      </w:r>
      <w:proofErr w:type="spellEnd"/>
      <w:r w:rsidRPr="00CA1C1D">
        <w:rPr>
          <w:rFonts w:ascii="Times New Roman" w:hAnsi="Times New Roman" w:cs="Times New Roman"/>
          <w:sz w:val="24"/>
          <w:szCs w:val="24"/>
          <w:lang w:val="en-US"/>
        </w:rPr>
        <w:t xml:space="preserve"> </w:t>
      </w:r>
      <w:proofErr w:type="spellStart"/>
      <w:r w:rsidRPr="00CA1C1D">
        <w:rPr>
          <w:rFonts w:ascii="Times New Roman" w:hAnsi="Times New Roman" w:cs="Times New Roman"/>
          <w:sz w:val="24"/>
          <w:szCs w:val="24"/>
          <w:lang w:val="en-US"/>
        </w:rPr>
        <w:t>Rossica</w:t>
      </w:r>
      <w:proofErr w:type="spellEnd"/>
      <w:r w:rsidRPr="00CA1C1D">
        <w:rPr>
          <w:rFonts w:ascii="Times New Roman" w:hAnsi="Times New Roman" w:cs="Times New Roman"/>
          <w:sz w:val="24"/>
          <w:szCs w:val="24"/>
          <w:lang w:val="en-US"/>
        </w:rPr>
        <w:t>. 11(2):257-260.</w:t>
      </w:r>
    </w:p>
    <w:p w:rsidR="008029F3" w:rsidRPr="00CA1C1D" w:rsidRDefault="008029F3" w:rsidP="00F47364">
      <w:pPr>
        <w:pStyle w:val="aa"/>
        <w:spacing w:line="360" w:lineRule="auto"/>
        <w:ind w:firstLine="709"/>
        <w:jc w:val="both"/>
        <w:rPr>
          <w:rFonts w:ascii="Times New Roman" w:hAnsi="Times New Roman"/>
          <w:sz w:val="24"/>
          <w:szCs w:val="24"/>
          <w:lang w:val="en-US"/>
        </w:rPr>
      </w:pPr>
    </w:p>
    <w:p w:rsidR="00BB29EB" w:rsidRPr="00CA1C1D" w:rsidRDefault="00BB29EB" w:rsidP="00F47364">
      <w:pPr>
        <w:spacing w:line="360" w:lineRule="auto"/>
        <w:ind w:firstLine="709"/>
        <w:rPr>
          <w:rFonts w:ascii="Times New Roman" w:hAnsi="Times New Roman" w:cs="Times New Roman"/>
          <w:sz w:val="24"/>
          <w:szCs w:val="24"/>
        </w:rPr>
      </w:pPr>
    </w:p>
    <w:sectPr w:rsidR="00BB29EB" w:rsidRPr="00CA1C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42922"/>
    <w:multiLevelType w:val="hybridMultilevel"/>
    <w:tmpl w:val="E36C41A6"/>
    <w:lvl w:ilvl="0" w:tplc="0419000F">
      <w:start w:val="62"/>
      <w:numFmt w:val="bullet"/>
      <w:lvlText w:val=""/>
      <w:lvlJc w:val="left"/>
      <w:pPr>
        <w:tabs>
          <w:tab w:val="num" w:pos="720"/>
        </w:tabs>
        <w:ind w:left="720" w:hanging="360"/>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Times New Roman" w:hint="default"/>
      </w:rPr>
    </w:lvl>
    <w:lvl w:ilvl="3" w:tplc="0419000F">
      <w:start w:val="1"/>
      <w:numFmt w:val="bullet"/>
      <w:lvlText w:val=""/>
      <w:lvlJc w:val="left"/>
      <w:pPr>
        <w:tabs>
          <w:tab w:val="num" w:pos="2880"/>
        </w:tabs>
        <w:ind w:left="2880" w:hanging="360"/>
      </w:pPr>
      <w:rPr>
        <w:rFonts w:ascii="Symbol" w:hAnsi="Symbol" w:cs="Times New Roman"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Times New Roman" w:hint="default"/>
      </w:rPr>
    </w:lvl>
    <w:lvl w:ilvl="6" w:tplc="0419000F">
      <w:start w:val="1"/>
      <w:numFmt w:val="bullet"/>
      <w:lvlText w:val=""/>
      <w:lvlJc w:val="left"/>
      <w:pPr>
        <w:tabs>
          <w:tab w:val="num" w:pos="5040"/>
        </w:tabs>
        <w:ind w:left="5040" w:hanging="360"/>
      </w:pPr>
      <w:rPr>
        <w:rFonts w:ascii="Symbol" w:hAnsi="Symbol" w:cs="Times New Roman"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Times New Roman" w:hint="default"/>
      </w:rPr>
    </w:lvl>
  </w:abstractNum>
  <w:abstractNum w:abstractNumId="1">
    <w:nsid w:val="70A40B8A"/>
    <w:multiLevelType w:val="hybridMultilevel"/>
    <w:tmpl w:val="A27E47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4CC0555"/>
    <w:multiLevelType w:val="hybridMultilevel"/>
    <w:tmpl w:val="D76CCD0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7A9"/>
    <w:rsid w:val="000208BF"/>
    <w:rsid w:val="000529C4"/>
    <w:rsid w:val="0008738C"/>
    <w:rsid w:val="00106660"/>
    <w:rsid w:val="00125DCF"/>
    <w:rsid w:val="00154EAD"/>
    <w:rsid w:val="001E44BB"/>
    <w:rsid w:val="00266890"/>
    <w:rsid w:val="002C1E5A"/>
    <w:rsid w:val="003016A7"/>
    <w:rsid w:val="00313C32"/>
    <w:rsid w:val="00335397"/>
    <w:rsid w:val="004A439B"/>
    <w:rsid w:val="004D1760"/>
    <w:rsid w:val="00512D03"/>
    <w:rsid w:val="00583B10"/>
    <w:rsid w:val="0058799E"/>
    <w:rsid w:val="005B00DA"/>
    <w:rsid w:val="005D6D13"/>
    <w:rsid w:val="005F415B"/>
    <w:rsid w:val="00615CCB"/>
    <w:rsid w:val="00662A53"/>
    <w:rsid w:val="00675A42"/>
    <w:rsid w:val="006962DF"/>
    <w:rsid w:val="006A0210"/>
    <w:rsid w:val="006C31C1"/>
    <w:rsid w:val="006D3B74"/>
    <w:rsid w:val="006E5BF3"/>
    <w:rsid w:val="00703579"/>
    <w:rsid w:val="0072086F"/>
    <w:rsid w:val="007643B8"/>
    <w:rsid w:val="007650A0"/>
    <w:rsid w:val="007812D9"/>
    <w:rsid w:val="0078485A"/>
    <w:rsid w:val="007865B8"/>
    <w:rsid w:val="007A2CA9"/>
    <w:rsid w:val="007B5804"/>
    <w:rsid w:val="0080051D"/>
    <w:rsid w:val="008029F3"/>
    <w:rsid w:val="00843623"/>
    <w:rsid w:val="008550E9"/>
    <w:rsid w:val="00885E3F"/>
    <w:rsid w:val="008B01E2"/>
    <w:rsid w:val="009347B4"/>
    <w:rsid w:val="00970094"/>
    <w:rsid w:val="00974022"/>
    <w:rsid w:val="0098372A"/>
    <w:rsid w:val="009B2627"/>
    <w:rsid w:val="009C545D"/>
    <w:rsid w:val="00A02E3E"/>
    <w:rsid w:val="00A84D46"/>
    <w:rsid w:val="00A86B23"/>
    <w:rsid w:val="00AE0BE0"/>
    <w:rsid w:val="00AF4088"/>
    <w:rsid w:val="00AF4B73"/>
    <w:rsid w:val="00B13CC2"/>
    <w:rsid w:val="00B24A1B"/>
    <w:rsid w:val="00B34D0B"/>
    <w:rsid w:val="00B70D8A"/>
    <w:rsid w:val="00B90F76"/>
    <w:rsid w:val="00BB29EB"/>
    <w:rsid w:val="00BF1E0B"/>
    <w:rsid w:val="00C13310"/>
    <w:rsid w:val="00CA1C1D"/>
    <w:rsid w:val="00CA1C63"/>
    <w:rsid w:val="00CB4F11"/>
    <w:rsid w:val="00D35E3F"/>
    <w:rsid w:val="00DB7C81"/>
    <w:rsid w:val="00DD37A9"/>
    <w:rsid w:val="00DF6A37"/>
    <w:rsid w:val="00E03945"/>
    <w:rsid w:val="00E210A9"/>
    <w:rsid w:val="00E402C8"/>
    <w:rsid w:val="00EA1000"/>
    <w:rsid w:val="00ED7C27"/>
    <w:rsid w:val="00EE13B0"/>
    <w:rsid w:val="00EE7F24"/>
    <w:rsid w:val="00F24DBD"/>
    <w:rsid w:val="00F47364"/>
    <w:rsid w:val="00F95F03"/>
    <w:rsid w:val="00FA40C1"/>
    <w:rsid w:val="00FF2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7482CF4-5ED3-4A24-851F-74DB5341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D3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uiPriority w:val="9"/>
    <w:semiHidden/>
    <w:unhideWhenUsed/>
    <w:qFormat/>
    <w:rsid w:val="006D3B7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6A0210"/>
    <w:pPr>
      <w:keepNext/>
      <w:spacing w:after="0" w:line="360" w:lineRule="auto"/>
      <w:jc w:val="center"/>
      <w:outlineLvl w:val="6"/>
    </w:pPr>
    <w:rPr>
      <w:rFonts w:ascii="Times New Roman" w:eastAsia="Times New Roman" w:hAnsi="Times New Roman" w:cs="Times New Roman"/>
      <w:b/>
      <w:sz w:val="36"/>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13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13B0"/>
    <w:rPr>
      <w:rFonts w:ascii="Tahoma" w:hAnsi="Tahoma" w:cs="Tahoma"/>
      <w:sz w:val="16"/>
      <w:szCs w:val="16"/>
    </w:rPr>
  </w:style>
  <w:style w:type="table" w:styleId="a5">
    <w:name w:val="Table Grid"/>
    <w:basedOn w:val="a1"/>
    <w:uiPriority w:val="59"/>
    <w:rsid w:val="006962D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
    <w:name w:val="Знак Char Знак Знак Char Знак Char"/>
    <w:basedOn w:val="a"/>
    <w:rsid w:val="00AE0BE0"/>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6A0210"/>
    <w:rPr>
      <w:rFonts w:ascii="Times New Roman" w:eastAsia="Times New Roman" w:hAnsi="Times New Roman" w:cs="Times New Roman"/>
      <w:b/>
      <w:sz w:val="36"/>
      <w:szCs w:val="20"/>
      <w:lang w:val="en-US" w:eastAsia="ru-RU"/>
    </w:rPr>
  </w:style>
  <w:style w:type="paragraph" w:customStyle="1" w:styleId="FR1">
    <w:name w:val="FR1"/>
    <w:rsid w:val="006A0210"/>
    <w:pPr>
      <w:widowControl w:val="0"/>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ru-RU"/>
    </w:rPr>
  </w:style>
  <w:style w:type="paragraph" w:styleId="a6">
    <w:name w:val="header"/>
    <w:basedOn w:val="a"/>
    <w:link w:val="a7"/>
    <w:rsid w:val="005F415B"/>
    <w:pPr>
      <w:tabs>
        <w:tab w:val="center" w:pos="4844"/>
        <w:tab w:val="right" w:pos="9689"/>
      </w:tabs>
      <w:spacing w:after="0" w:line="240" w:lineRule="auto"/>
    </w:pPr>
    <w:rPr>
      <w:rFonts w:ascii="Times New Roman" w:eastAsia="Times New Roman" w:hAnsi="Times New Roman" w:cs="Times New Roman"/>
      <w:sz w:val="24"/>
      <w:szCs w:val="24"/>
      <w:lang w:val="en-US"/>
    </w:rPr>
  </w:style>
  <w:style w:type="character" w:customStyle="1" w:styleId="a7">
    <w:name w:val="Верхний колонтитул Знак"/>
    <w:basedOn w:val="a0"/>
    <w:link w:val="a6"/>
    <w:rsid w:val="005F415B"/>
    <w:rPr>
      <w:rFonts w:ascii="Times New Roman" w:eastAsia="Times New Roman" w:hAnsi="Times New Roman" w:cs="Times New Roman"/>
      <w:sz w:val="24"/>
      <w:szCs w:val="24"/>
      <w:lang w:val="en-US"/>
    </w:rPr>
  </w:style>
  <w:style w:type="paragraph" w:styleId="2">
    <w:name w:val="Body Text 2"/>
    <w:basedOn w:val="a"/>
    <w:link w:val="20"/>
    <w:rsid w:val="005F415B"/>
    <w:pPr>
      <w:spacing w:after="0" w:line="240" w:lineRule="auto"/>
      <w:jc w:val="both"/>
    </w:pPr>
    <w:rPr>
      <w:rFonts w:ascii="Times New Roman" w:eastAsia="Times New Roman" w:hAnsi="Times New Roman" w:cs="Times New Roman"/>
      <w:bCs/>
      <w:sz w:val="24"/>
      <w:szCs w:val="20"/>
      <w:lang w:eastAsia="ru-RU"/>
    </w:rPr>
  </w:style>
  <w:style w:type="character" w:customStyle="1" w:styleId="20">
    <w:name w:val="Основной текст 2 Знак"/>
    <w:basedOn w:val="a0"/>
    <w:link w:val="2"/>
    <w:rsid w:val="005F415B"/>
    <w:rPr>
      <w:rFonts w:ascii="Times New Roman" w:eastAsia="Times New Roman" w:hAnsi="Times New Roman" w:cs="Times New Roman"/>
      <w:bCs/>
      <w:sz w:val="24"/>
      <w:szCs w:val="20"/>
      <w:lang w:eastAsia="ru-RU"/>
    </w:rPr>
  </w:style>
  <w:style w:type="character" w:customStyle="1" w:styleId="10">
    <w:name w:val="Заголовок 1 Знак"/>
    <w:basedOn w:val="a0"/>
    <w:link w:val="1"/>
    <w:uiPriority w:val="9"/>
    <w:rsid w:val="006D3B74"/>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uiPriority w:val="9"/>
    <w:semiHidden/>
    <w:rsid w:val="006D3B74"/>
    <w:rPr>
      <w:rFonts w:asciiTheme="majorHAnsi" w:eastAsiaTheme="majorEastAsia" w:hAnsiTheme="majorHAnsi" w:cstheme="majorBidi"/>
      <w:i/>
      <w:iCs/>
      <w:color w:val="243F60" w:themeColor="accent1" w:themeShade="7F"/>
    </w:rPr>
  </w:style>
  <w:style w:type="paragraph" w:styleId="a8">
    <w:name w:val="Body Text"/>
    <w:basedOn w:val="a"/>
    <w:link w:val="a9"/>
    <w:uiPriority w:val="99"/>
    <w:semiHidden/>
    <w:unhideWhenUsed/>
    <w:rsid w:val="006D3B74"/>
    <w:pPr>
      <w:spacing w:after="120"/>
    </w:pPr>
  </w:style>
  <w:style w:type="character" w:customStyle="1" w:styleId="a9">
    <w:name w:val="Основной текст Знак"/>
    <w:basedOn w:val="a0"/>
    <w:link w:val="a8"/>
    <w:uiPriority w:val="99"/>
    <w:semiHidden/>
    <w:rsid w:val="006D3B74"/>
  </w:style>
  <w:style w:type="paragraph" w:styleId="aa">
    <w:name w:val="List Paragraph"/>
    <w:basedOn w:val="a"/>
    <w:uiPriority w:val="34"/>
    <w:qFormat/>
    <w:rsid w:val="00335397"/>
    <w:pPr>
      <w:ind w:left="720"/>
      <w:contextualSpacing/>
    </w:pPr>
  </w:style>
  <w:style w:type="character" w:customStyle="1" w:styleId="FontStyle19">
    <w:name w:val="Font Style19"/>
    <w:uiPriority w:val="99"/>
    <w:rsid w:val="005D6D13"/>
    <w:rPr>
      <w:rFonts w:ascii="Times New Roman"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61770">
      <w:bodyDiv w:val="1"/>
      <w:marLeft w:val="0"/>
      <w:marRight w:val="0"/>
      <w:marTop w:val="0"/>
      <w:marBottom w:val="0"/>
      <w:divBdr>
        <w:top w:val="none" w:sz="0" w:space="0" w:color="auto"/>
        <w:left w:val="none" w:sz="0" w:space="0" w:color="auto"/>
        <w:bottom w:val="none" w:sz="0" w:space="0" w:color="auto"/>
        <w:right w:val="none" w:sz="0" w:space="0" w:color="auto"/>
      </w:divBdr>
    </w:div>
    <w:div w:id="2141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8057</Words>
  <Characters>45927</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Коллекция</dc:creator>
  <cp:keywords/>
  <dc:description/>
  <cp:lastModifiedBy>Валерий</cp:lastModifiedBy>
  <cp:revision>2</cp:revision>
  <cp:lastPrinted>2013-10-30T11:28:00Z</cp:lastPrinted>
  <dcterms:created xsi:type="dcterms:W3CDTF">2016-12-26T09:16:00Z</dcterms:created>
  <dcterms:modified xsi:type="dcterms:W3CDTF">2016-12-26T09:16:00Z</dcterms:modified>
</cp:coreProperties>
</file>